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FE" w:rsidRDefault="00FB224F" w:rsidP="00FB224F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 xml:space="preserve">Wykaz zmian w Ogłoszeniu konkursu Nr </w:t>
      </w:r>
      <w:r w:rsidR="00765456" w:rsidRPr="00765456">
        <w:rPr>
          <w:rFonts w:ascii="Arial Narrow" w:hAnsi="Arial Narrow"/>
          <w:b/>
          <w:sz w:val="24"/>
          <w:szCs w:val="24"/>
        </w:rPr>
        <w:t>RPLB.08.04.02-IZ.00-08-K01/16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245"/>
        <w:gridCol w:w="5247"/>
      </w:tblGrid>
      <w:tr w:rsidR="00FB224F" w:rsidTr="00592CEC">
        <w:tc>
          <w:tcPr>
            <w:tcW w:w="81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24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24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7B3EDA" w:rsidTr="00592CEC">
        <w:tc>
          <w:tcPr>
            <w:tcW w:w="817" w:type="dxa"/>
          </w:tcPr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B3EDA" w:rsidRPr="00592CEC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s.1</w:t>
            </w:r>
          </w:p>
        </w:tc>
        <w:tc>
          <w:tcPr>
            <w:tcW w:w="5245" w:type="dxa"/>
          </w:tcPr>
          <w:p w:rsidR="007B3EDA" w:rsidRPr="002654CB" w:rsidRDefault="007B3EDA" w:rsidP="007B3EDA">
            <w:pPr>
              <w:spacing w:before="60"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Nabór wniosków o dofinansowanie rozpocznie się 31 marca 2016 r. i zakończy się </w:t>
            </w:r>
            <w:r w:rsidRPr="002654CB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16 maja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2016 r.</w:t>
            </w:r>
          </w:p>
        </w:tc>
        <w:tc>
          <w:tcPr>
            <w:tcW w:w="5247" w:type="dxa"/>
          </w:tcPr>
          <w:p w:rsidR="007B3EDA" w:rsidRPr="002654CB" w:rsidRDefault="007B3EDA" w:rsidP="00ED6801">
            <w:pPr>
              <w:spacing w:before="60" w:after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Nabór wniosków o dofinansowanie rozpocznie się 31 marca 2016 r. i zakończy się </w:t>
            </w:r>
            <w:r w:rsidRPr="002654CB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17 czerwca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2016 r.</w:t>
            </w:r>
          </w:p>
        </w:tc>
      </w:tr>
      <w:tr w:rsidR="00A00888" w:rsidTr="00592CEC">
        <w:tc>
          <w:tcPr>
            <w:tcW w:w="817" w:type="dxa"/>
          </w:tcPr>
          <w:p w:rsidR="00A00888" w:rsidRDefault="00A00888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00888" w:rsidRPr="00592CEC" w:rsidRDefault="007B3EDA" w:rsidP="00D1078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s. </w:t>
            </w:r>
            <w:r w:rsidR="00A0088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00888" w:rsidRPr="002654CB" w:rsidRDefault="007B3EDA" w:rsidP="002654C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54C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Do składania wniosków w ramach konkursu w terminie od 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>31 marca 2016 r. i zakończy się</w:t>
            </w:r>
            <w:r w:rsid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2654CB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16 maja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2016 r.</w:t>
            </w:r>
            <w:r w:rsidRPr="002654C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Pr="002654C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uprawnieni są potencjalni beneficjenci</w:t>
            </w:r>
          </w:p>
        </w:tc>
        <w:tc>
          <w:tcPr>
            <w:tcW w:w="5247" w:type="dxa"/>
          </w:tcPr>
          <w:p w:rsidR="00A00888" w:rsidRPr="002654CB" w:rsidRDefault="007B3EDA" w:rsidP="002654C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54C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Do składania wniosków w ramach konkursu w terminie od 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>31 marca 2016 r. i zakończy się</w:t>
            </w:r>
            <w:r w:rsid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2654CB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17 czerwca</w:t>
            </w:r>
            <w:r w:rsidRPr="002654CB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pl-PL"/>
              </w:rPr>
              <w:t xml:space="preserve"> 2016 r.</w:t>
            </w:r>
            <w:r w:rsidRPr="002654C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Pr="002654C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uprawnieni są potencjalni beneficjenci</w:t>
            </w:r>
          </w:p>
        </w:tc>
      </w:tr>
    </w:tbl>
    <w:p w:rsidR="00496235" w:rsidRPr="002654CB" w:rsidRDefault="00496235" w:rsidP="00FB224F">
      <w:pPr>
        <w:jc w:val="both"/>
        <w:rPr>
          <w:rFonts w:ascii="Arial Narrow" w:hAnsi="Arial Narrow"/>
          <w:sz w:val="8"/>
          <w:szCs w:val="8"/>
        </w:rPr>
      </w:pPr>
      <w:bookmarkStart w:id="0" w:name="_GoBack"/>
    </w:p>
    <w:bookmarkEnd w:id="0"/>
    <w:p w:rsidR="00FB224F" w:rsidRPr="00FB224F" w:rsidRDefault="00FB224F" w:rsidP="00FB224F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 xml:space="preserve">Wykaz zmian w </w:t>
      </w:r>
      <w:r>
        <w:rPr>
          <w:rFonts w:ascii="Arial Narrow" w:hAnsi="Arial Narrow"/>
          <w:b/>
          <w:sz w:val="24"/>
          <w:szCs w:val="24"/>
        </w:rPr>
        <w:t>Regulaminie</w:t>
      </w:r>
      <w:r w:rsidRPr="00FB224F">
        <w:rPr>
          <w:rFonts w:ascii="Arial Narrow" w:hAnsi="Arial Narrow"/>
          <w:b/>
          <w:sz w:val="24"/>
          <w:szCs w:val="24"/>
        </w:rPr>
        <w:t xml:space="preserve"> konkursu Nr </w:t>
      </w:r>
      <w:r w:rsidR="00765456" w:rsidRPr="00765456">
        <w:rPr>
          <w:rFonts w:ascii="Arial Narrow" w:hAnsi="Arial Narrow"/>
          <w:b/>
          <w:sz w:val="24"/>
          <w:szCs w:val="24"/>
        </w:rPr>
        <w:t>RPLB.08.04.02-IZ.00-08-K01/16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245"/>
        <w:gridCol w:w="5247"/>
      </w:tblGrid>
      <w:tr w:rsidR="00FB224F" w:rsidRPr="00FB224F" w:rsidTr="00F86A20">
        <w:tc>
          <w:tcPr>
            <w:tcW w:w="81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24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24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RPr="00FB224F" w:rsidTr="002654CB">
        <w:trPr>
          <w:trHeight w:val="619"/>
        </w:trPr>
        <w:tc>
          <w:tcPr>
            <w:tcW w:w="817" w:type="dxa"/>
          </w:tcPr>
          <w:p w:rsidR="00FB224F" w:rsidRPr="00FB224F" w:rsidRDefault="00FB224F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24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B224F" w:rsidRPr="00FB224F" w:rsidRDefault="007B3EDA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1</w:t>
            </w:r>
          </w:p>
        </w:tc>
        <w:tc>
          <w:tcPr>
            <w:tcW w:w="5245" w:type="dxa"/>
          </w:tcPr>
          <w:p w:rsidR="00FB224F" w:rsidRPr="00FB224F" w:rsidRDefault="007B3EDA" w:rsidP="007B3EDA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>Nabór wniosków od 31 marca 2016 r. do 1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</w:t>
            </w:r>
            <w:r w:rsidRPr="007B3EDA">
              <w:rPr>
                <w:rFonts w:ascii="Arial Narrow" w:hAnsi="Arial Narrow"/>
                <w:sz w:val="24"/>
                <w:szCs w:val="24"/>
              </w:rPr>
              <w:t>a 2016 r.</w:t>
            </w:r>
          </w:p>
        </w:tc>
        <w:tc>
          <w:tcPr>
            <w:tcW w:w="5247" w:type="dxa"/>
          </w:tcPr>
          <w:p w:rsidR="00FB224F" w:rsidRPr="00FB224F" w:rsidRDefault="007B3EDA" w:rsidP="00510D47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>Nabór wniosków od 31 marca 2016 r. do 17 czerwca 2016 r.</w:t>
            </w:r>
          </w:p>
        </w:tc>
      </w:tr>
      <w:tr w:rsidR="007B3EDA" w:rsidRPr="00FB224F" w:rsidTr="00F86A20">
        <w:tc>
          <w:tcPr>
            <w:tcW w:w="817" w:type="dxa"/>
          </w:tcPr>
          <w:p w:rsidR="007B3EDA" w:rsidRPr="00FB224F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  <w:r w:rsidRPr="007B3EDA">
              <w:rPr>
                <w:rFonts w:ascii="Arial Narrow" w:hAnsi="Arial Narrow"/>
                <w:sz w:val="24"/>
                <w:szCs w:val="24"/>
              </w:rPr>
              <w:t>Termin składania wniosków o dofinansowanie projektu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9</w:t>
            </w:r>
            <w:r w:rsidR="00AB266A">
              <w:rPr>
                <w:rFonts w:ascii="Arial Narrow" w:hAnsi="Arial Narrow"/>
                <w:sz w:val="24"/>
                <w:szCs w:val="24"/>
              </w:rPr>
              <w:t>-10</w:t>
            </w:r>
          </w:p>
        </w:tc>
        <w:tc>
          <w:tcPr>
            <w:tcW w:w="5245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Składanie wniosków o dofinansowanie wraz z niezbędną dokumentacją w ramach przedmiotowego konkursu odbywa się w dniach od 31 marca 2016 roku do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16 maja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 Termin ten, w uzasadnionych przypadkach może ulec przedłużeniu. W przypadku podjęcia decyzji o wydłużeniu terminu składania wniosków informacja na ten temat zostanie zamieszczona na stronie www.rpo.lubuskie.pl oraz na portalu Funduszy Europejskich www.funduszeeuropejskie.gov.pl.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Datą wpływu wersji papierowej wniosku o dofinansowanie realizacji projektu jest dzień dostarczenia go do miejsc składania wniosków o dofinansowanie wskazanych  w punkcie 7 niniejszego regulaminu. W przypadku dostarczenia wniosku pocztą polską lub przesyłką kurierską za datę wpływu wersji papierowej wniosku o dofinansowanie projektu uważa się datę </w:t>
            </w:r>
            <w:r w:rsidRPr="007B3EDA">
              <w:rPr>
                <w:rFonts w:ascii="Arial Narrow" w:hAnsi="Arial Narrow"/>
                <w:sz w:val="24"/>
                <w:szCs w:val="24"/>
              </w:rPr>
              <w:lastRenderedPageBreak/>
              <w:t>wpływu do miejsca przyjmowania wniosków określonego w punkcie 7 niniejszego regulaminu.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>Wniosek o dofinansowanie projektu w wersji elektronicznej należy złożyć za pośrednictwem Lokalnego Systemu Informatycznego dostępnego na stronie www.rpo.lubuskie.pl nie później niż w dniu zakończenia naboru wniosków,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tj.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16 maja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Podsumowując: aby dochować termin składania wniosku o dofinansowanie projektu jego wersja papierowa musi wpłynąć do IOK w terminie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16 maja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 oraz wersja elektroniczna wniosku o dofinansowanie projektu musi zostać złożona w Lokalnym Systemie Informatycznym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16 maja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 Wnioski o dofinansowanie projektu złożone po terminie zostaną pozostawione bez rozpatrzenia.</w:t>
            </w:r>
          </w:p>
        </w:tc>
        <w:tc>
          <w:tcPr>
            <w:tcW w:w="5247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lastRenderedPageBreak/>
              <w:t>Składanie wniosków o dofinansowanie wraz z niezbędną dokumentacją w ramach przedmiotowego konkursu odbywa się w dni</w:t>
            </w:r>
            <w:r>
              <w:rPr>
                <w:rFonts w:ascii="Arial Narrow" w:hAnsi="Arial Narrow"/>
                <w:sz w:val="24"/>
                <w:szCs w:val="24"/>
              </w:rPr>
              <w:t xml:space="preserve">ach od 31 marca 2016 roku do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17 czerwca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 Termin ten, w uzasadnionych przypadkach może ulec przedłużeniu. W przypadku podjęcia decyzji o wydłużeniu terminu składania wniosków informacja na ten temat zostanie zamieszczona na stronie www.rpo.lubuskie.pl oraz na portalu Funduszy Europejskich www.funduszeeuropejskie.gov.pl.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Datą wpływu wersji papierowej wniosku o dofinansowanie realizacji projektu jest dzień dostarczenia go do miejsc składania wniosków o dofinansowanie wskazanych  w punkcie 7 niniejszego regulaminu. W przypadku dostarczenia wniosku pocztą polską lub przesyłką kurierską za datę wpływu wersji papierowej </w:t>
            </w:r>
            <w:r w:rsidRPr="007B3EDA">
              <w:rPr>
                <w:rFonts w:ascii="Arial Narrow" w:hAnsi="Arial Narrow"/>
                <w:sz w:val="24"/>
                <w:szCs w:val="24"/>
              </w:rPr>
              <w:lastRenderedPageBreak/>
              <w:t>wniosku o dofinansowanie projektu uważa się datę wpływu do miejsca przyjmowania wniosków określonego w punkcie 7 niniejszego regulaminu.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>Wniosek o dofinansowanie projektu w wersji elektronicznej należy złożyć za pośrednictwem Lokalnego Systemu Informatycznego dostępnego na stronie www.rpo.lubuskie.pl nie później niż w dniu zakończenia naboru wniosków,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tj.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17 czerwca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</w:t>
            </w:r>
          </w:p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>Podsumowując: aby dochować termin składania wniosku o dofinansowanie projektu jego wersja papierowa musi wpłyn</w:t>
            </w:r>
            <w:r>
              <w:rPr>
                <w:rFonts w:ascii="Arial Narrow" w:hAnsi="Arial Narrow"/>
                <w:sz w:val="24"/>
                <w:szCs w:val="24"/>
              </w:rPr>
              <w:t xml:space="preserve">ąć do IOK w terminie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17 czerwca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 oraz wersja elektroniczna wniosku o dofinansowanie projektu musi zostać złożona w Lokalnym Systemie Informatycznym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17 czerwca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roku. Wnioski o dofinansowanie projektu złożone po terminie zostaną pozostawione bez rozpatrzenia.</w:t>
            </w:r>
          </w:p>
        </w:tc>
      </w:tr>
      <w:tr w:rsidR="007B3EDA" w:rsidRPr="00FB224F" w:rsidTr="00F86A20">
        <w:tc>
          <w:tcPr>
            <w:tcW w:w="817" w:type="dxa"/>
          </w:tcPr>
          <w:p w:rsidR="007B3EDA" w:rsidRPr="00FB224F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8. </w:t>
            </w:r>
            <w:r w:rsidRPr="007B3EDA">
              <w:rPr>
                <w:rFonts w:ascii="Arial Narrow" w:hAnsi="Arial Narrow"/>
                <w:sz w:val="24"/>
                <w:szCs w:val="24"/>
              </w:rPr>
              <w:t>Forma składania wniosków o dofinansowanie projektu w ramach Regionalnego Programu Operacyjnego – Lubuskie 2020 w części współfinansowanej z EFS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10</w:t>
            </w:r>
          </w:p>
        </w:tc>
        <w:tc>
          <w:tcPr>
            <w:tcW w:w="5245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Nabór wniosków o dofinansowanie projektów w ramach niniejszego konkursu prowadzony jest od dnia 31 marca 2016r.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16 maja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r.</w:t>
            </w:r>
          </w:p>
        </w:tc>
        <w:tc>
          <w:tcPr>
            <w:tcW w:w="5247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Nabór wniosków o dofinansowanie projektów w ramach niniejszego konkursu prowadzony jest od dnia 31 marca 2016r. do dnia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17 czerwca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r.</w:t>
            </w:r>
          </w:p>
        </w:tc>
      </w:tr>
      <w:tr w:rsidR="007B3EDA" w:rsidRPr="00FB224F" w:rsidTr="00F86A20">
        <w:tc>
          <w:tcPr>
            <w:tcW w:w="817" w:type="dxa"/>
          </w:tcPr>
          <w:p w:rsidR="007B3EDA" w:rsidRPr="00FB224F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B3EDA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9. </w:t>
            </w:r>
            <w:r w:rsidRPr="007B3EDA">
              <w:rPr>
                <w:rFonts w:ascii="Arial Narrow" w:hAnsi="Arial Narrow"/>
                <w:sz w:val="24"/>
                <w:szCs w:val="24"/>
              </w:rPr>
              <w:t>Przebieg konkursu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B3EDA" w:rsidRDefault="00437658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12</w:t>
            </w:r>
          </w:p>
        </w:tc>
        <w:tc>
          <w:tcPr>
            <w:tcW w:w="5245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Składanie wniosków o dofinansowanie projektu w ramach niniejszego konkursu trwa od 31 marca 2016 r. do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 xml:space="preserve">16 maja </w:t>
            </w:r>
            <w:r w:rsidRPr="007B3EDA">
              <w:rPr>
                <w:rFonts w:ascii="Arial Narrow" w:hAnsi="Arial Narrow"/>
                <w:sz w:val="24"/>
                <w:szCs w:val="24"/>
              </w:rPr>
              <w:t>2016 roku zgodnie z zasadami określonymi w punkcie 6, 7 i 8 niniejszego regulaminu konkursu.</w:t>
            </w:r>
          </w:p>
        </w:tc>
        <w:tc>
          <w:tcPr>
            <w:tcW w:w="5247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Składanie wniosków o dofinansowanie projektu w ramach niniejszego konkursu trwa od 31 marca 2016 r. do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 xml:space="preserve">17 czerwca </w:t>
            </w:r>
            <w:r w:rsidRPr="007B3EDA">
              <w:rPr>
                <w:rFonts w:ascii="Arial Narrow" w:hAnsi="Arial Narrow"/>
                <w:sz w:val="24"/>
                <w:szCs w:val="24"/>
              </w:rPr>
              <w:t>2016 roku zgodnie z zasadami określonymi w punkcie 6, 7 i 8 niniejszego regulaminu konkursu.</w:t>
            </w:r>
          </w:p>
        </w:tc>
      </w:tr>
      <w:tr w:rsidR="007B3EDA" w:rsidRPr="00FB224F" w:rsidTr="00F86A20">
        <w:tc>
          <w:tcPr>
            <w:tcW w:w="817" w:type="dxa"/>
          </w:tcPr>
          <w:p w:rsidR="007B3EDA" w:rsidRPr="00FB224F" w:rsidRDefault="007B3EDA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B3EDA" w:rsidRDefault="007B3EDA" w:rsidP="00ED68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9. </w:t>
            </w:r>
            <w:r w:rsidRPr="007B3EDA">
              <w:rPr>
                <w:rFonts w:ascii="Arial Narrow" w:hAnsi="Arial Narrow"/>
                <w:sz w:val="24"/>
                <w:szCs w:val="24"/>
              </w:rPr>
              <w:t>Przebieg konkursu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B3EDA" w:rsidRDefault="007B3EDA" w:rsidP="00ED68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20</w:t>
            </w:r>
          </w:p>
        </w:tc>
        <w:tc>
          <w:tcPr>
            <w:tcW w:w="5245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Orientacyjny termin rozstrzygnięcia konkursu: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31  sierpnia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 pod warunkiem, że liczba złożonych wniosków o dofinansowanie projektu nie przekroczy 100 - w przeciwnym wypadku, przy każdym kolejnym wzroście liczby wniosków o dofinansowanie projektu o 100 termin rozstrzygnięcia zostanie przedłużony o 30 dni kalendarzowych.</w:t>
            </w:r>
          </w:p>
        </w:tc>
        <w:tc>
          <w:tcPr>
            <w:tcW w:w="5247" w:type="dxa"/>
          </w:tcPr>
          <w:p w:rsidR="007B3EDA" w:rsidRPr="007B3EDA" w:rsidRDefault="007B3EDA" w:rsidP="007B3ED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3EDA">
              <w:rPr>
                <w:rFonts w:ascii="Arial Narrow" w:hAnsi="Arial Narrow"/>
                <w:sz w:val="24"/>
                <w:szCs w:val="24"/>
              </w:rPr>
              <w:t xml:space="preserve">Orientacyjny termin rozstrzygnięcia konkursu: </w:t>
            </w:r>
            <w:r w:rsidRPr="007B3EDA">
              <w:rPr>
                <w:rFonts w:ascii="Arial Narrow" w:hAnsi="Arial Narrow"/>
                <w:b/>
                <w:sz w:val="24"/>
                <w:szCs w:val="24"/>
              </w:rPr>
              <w:t>30 września</w:t>
            </w:r>
            <w:r w:rsidRPr="007B3EDA">
              <w:rPr>
                <w:rFonts w:ascii="Arial Narrow" w:hAnsi="Arial Narrow"/>
                <w:sz w:val="24"/>
                <w:szCs w:val="24"/>
              </w:rPr>
              <w:t xml:space="preserve"> 2016 roku pod warunkiem, że liczba złożonych wniosków o dofinansowanie projektu nie przekroczy 100 - w przeciwnym wypadku, przy każdym kolejnym wzroście liczby wniosków o dofinansowanie projektu o 100 termin rozstrzygnięcia zostanie przedłużony o 30 dni kalendarzowych.</w:t>
            </w:r>
          </w:p>
        </w:tc>
      </w:tr>
    </w:tbl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sectPr w:rsidR="00FB224F" w:rsidRPr="00FB224F" w:rsidSect="002654CB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E7" w:rsidRDefault="002953E7" w:rsidP="005C2BC4">
      <w:pPr>
        <w:spacing w:after="0" w:line="240" w:lineRule="auto"/>
      </w:pPr>
      <w:r>
        <w:separator/>
      </w:r>
    </w:p>
  </w:endnote>
  <w:endnote w:type="continuationSeparator" w:id="0">
    <w:p w:rsidR="002953E7" w:rsidRDefault="002953E7" w:rsidP="005C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E7" w:rsidRDefault="002953E7" w:rsidP="005C2BC4">
      <w:pPr>
        <w:spacing w:after="0" w:line="240" w:lineRule="auto"/>
      </w:pPr>
      <w:r>
        <w:separator/>
      </w:r>
    </w:p>
  </w:footnote>
  <w:footnote w:type="continuationSeparator" w:id="0">
    <w:p w:rsidR="002953E7" w:rsidRDefault="002953E7" w:rsidP="005C2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4F"/>
    <w:rsid w:val="00015C27"/>
    <w:rsid w:val="002654CB"/>
    <w:rsid w:val="002953E7"/>
    <w:rsid w:val="002F33F3"/>
    <w:rsid w:val="003E038A"/>
    <w:rsid w:val="003E0620"/>
    <w:rsid w:val="004011A5"/>
    <w:rsid w:val="00437658"/>
    <w:rsid w:val="00496235"/>
    <w:rsid w:val="00510D47"/>
    <w:rsid w:val="00592CEC"/>
    <w:rsid w:val="005C2BC4"/>
    <w:rsid w:val="006131E1"/>
    <w:rsid w:val="00674D4C"/>
    <w:rsid w:val="00765456"/>
    <w:rsid w:val="007B3EDA"/>
    <w:rsid w:val="007B42BE"/>
    <w:rsid w:val="007C6A89"/>
    <w:rsid w:val="00831EC9"/>
    <w:rsid w:val="00985999"/>
    <w:rsid w:val="009F3542"/>
    <w:rsid w:val="00A00888"/>
    <w:rsid w:val="00A24C70"/>
    <w:rsid w:val="00A8635C"/>
    <w:rsid w:val="00AB266A"/>
    <w:rsid w:val="00D35A0A"/>
    <w:rsid w:val="00D40463"/>
    <w:rsid w:val="00F86A20"/>
    <w:rsid w:val="00FB224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B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BC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C2BC4"/>
    <w:rPr>
      <w:rFonts w:ascii="Calibri" w:hAnsi="Calibri" w:cs="Times New Roman"/>
      <w:b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B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BC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C2BC4"/>
    <w:rPr>
      <w:rFonts w:ascii="Calibri" w:hAnsi="Calibri" w:cs="Times New Roman"/>
      <w:b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Czarnecka-Susłowicz Marta</dc:creator>
  <cp:lastModifiedBy>Czarnecka-Susłowicz Marta</cp:lastModifiedBy>
  <cp:revision>5</cp:revision>
  <cp:lastPrinted>2016-04-21T12:07:00Z</cp:lastPrinted>
  <dcterms:created xsi:type="dcterms:W3CDTF">2016-04-20T11:52:00Z</dcterms:created>
  <dcterms:modified xsi:type="dcterms:W3CDTF">2016-04-21T12:07:00Z</dcterms:modified>
</cp:coreProperties>
</file>