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7F7AF" w14:textId="16B1FF6D" w:rsidR="00143D49" w:rsidRPr="00DE080C" w:rsidRDefault="00587FD4" w:rsidP="00587FD4">
      <w:pPr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>Załącznik nr 5</w:t>
      </w:r>
      <w:r w:rsidR="006B564D" w:rsidRPr="00DE080C">
        <w:rPr>
          <w:rFonts w:ascii="Arial Narrow" w:hAnsi="Arial Narrow"/>
          <w:sz w:val="24"/>
          <w:szCs w:val="24"/>
        </w:rPr>
        <w:t xml:space="preserve"> do RPK RPO-L2020</w:t>
      </w:r>
    </w:p>
    <w:p w14:paraId="3FB41319" w14:textId="77777777" w:rsidR="00F33A78" w:rsidRPr="00DE080C" w:rsidRDefault="00F33A78" w:rsidP="00587FD4">
      <w:pPr>
        <w:rPr>
          <w:rFonts w:ascii="Arial Narrow" w:hAnsi="Arial Narrow"/>
          <w:sz w:val="24"/>
          <w:szCs w:val="24"/>
        </w:rPr>
      </w:pPr>
    </w:p>
    <w:p w14:paraId="01A5E9C4" w14:textId="77777777" w:rsidR="007409CC" w:rsidRPr="00DE080C" w:rsidRDefault="00495AE5" w:rsidP="007409CC">
      <w:pPr>
        <w:jc w:val="center"/>
        <w:rPr>
          <w:rFonts w:ascii="Arial Narrow" w:hAnsi="Arial Narrow"/>
          <w:b/>
          <w:sz w:val="24"/>
          <w:szCs w:val="24"/>
        </w:rPr>
      </w:pPr>
      <w:r w:rsidRPr="00DE080C">
        <w:rPr>
          <w:rFonts w:ascii="Arial Narrow" w:hAnsi="Arial Narrow"/>
          <w:b/>
          <w:sz w:val="24"/>
          <w:szCs w:val="24"/>
        </w:rPr>
        <w:t xml:space="preserve">Metodologia doboru postępowań do kontroli </w:t>
      </w:r>
    </w:p>
    <w:p w14:paraId="5505BAFA" w14:textId="75AB425C" w:rsidR="00495AE5" w:rsidRPr="00DE080C" w:rsidRDefault="007409CC" w:rsidP="005A34B5">
      <w:p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Metodologia doboru postępowań do kontroli </w:t>
      </w:r>
      <w:r w:rsidR="00495AE5" w:rsidRPr="00DE080C">
        <w:rPr>
          <w:rFonts w:ascii="Arial Narrow" w:hAnsi="Arial Narrow"/>
          <w:sz w:val="24"/>
          <w:szCs w:val="24"/>
        </w:rPr>
        <w:t xml:space="preserve">realizowanych na podstawie ustawy Prawo Zamówień Publicznych (zwanej dalej </w:t>
      </w:r>
      <w:r w:rsidR="00C03797" w:rsidRPr="00DE080C">
        <w:rPr>
          <w:rFonts w:ascii="Arial Narrow" w:hAnsi="Arial Narrow"/>
          <w:sz w:val="24"/>
          <w:szCs w:val="24"/>
        </w:rPr>
        <w:t xml:space="preserve">ustawą </w:t>
      </w:r>
      <w:proofErr w:type="spellStart"/>
      <w:r w:rsidR="00495AE5" w:rsidRPr="00DE080C">
        <w:rPr>
          <w:rFonts w:ascii="Arial Narrow" w:hAnsi="Arial Narrow"/>
          <w:sz w:val="24"/>
          <w:szCs w:val="24"/>
        </w:rPr>
        <w:t>pzp</w:t>
      </w:r>
      <w:proofErr w:type="spellEnd"/>
      <w:r w:rsidR="00495AE5" w:rsidRPr="00DE080C">
        <w:rPr>
          <w:rFonts w:ascii="Arial Narrow" w:hAnsi="Arial Narrow"/>
          <w:sz w:val="24"/>
          <w:szCs w:val="24"/>
        </w:rPr>
        <w:t>) i na podstawie Wytycznych w zakresie kwalifikowalności wydatków w ramach Europejskiego Funduszu Rozwoju Regionalnego, Europejskiego Funduszu Społecznego oraz Funduszu Spójności na lata 2014-2020</w:t>
      </w:r>
      <w:r w:rsidR="00C03797" w:rsidRPr="00DE080C">
        <w:rPr>
          <w:rFonts w:ascii="Arial Narrow" w:hAnsi="Arial Narrow"/>
          <w:sz w:val="24"/>
          <w:szCs w:val="24"/>
        </w:rPr>
        <w:t xml:space="preserve"> (zwanych dalej wytycznymi)</w:t>
      </w:r>
      <w:r w:rsidRPr="00DE080C">
        <w:rPr>
          <w:rFonts w:ascii="Arial Narrow" w:hAnsi="Arial Narrow"/>
          <w:sz w:val="24"/>
          <w:szCs w:val="24"/>
        </w:rPr>
        <w:t xml:space="preserve"> dotyczy kontroli realizowanych na podstawie RPK dla Osi Priorytetowych </w:t>
      </w:r>
      <w:r w:rsidR="00B70DD8" w:rsidRPr="00DE080C">
        <w:rPr>
          <w:rFonts w:ascii="Arial Narrow" w:hAnsi="Arial Narrow"/>
          <w:sz w:val="24"/>
          <w:szCs w:val="24"/>
        </w:rPr>
        <w:t>1, 2, 3, 4, 5</w:t>
      </w:r>
      <w:r w:rsidR="00A06923">
        <w:rPr>
          <w:rFonts w:ascii="Arial Narrow" w:hAnsi="Arial Narrow"/>
          <w:sz w:val="24"/>
          <w:szCs w:val="24"/>
        </w:rPr>
        <w:t>,</w:t>
      </w:r>
      <w:r w:rsidR="00DE6181">
        <w:rPr>
          <w:rFonts w:ascii="Arial Narrow" w:hAnsi="Arial Narrow"/>
          <w:sz w:val="24"/>
          <w:szCs w:val="24"/>
        </w:rPr>
        <w:t xml:space="preserve"> </w:t>
      </w:r>
      <w:r w:rsidR="00403896">
        <w:rPr>
          <w:rFonts w:ascii="Arial Narrow" w:hAnsi="Arial Narrow"/>
          <w:sz w:val="24"/>
          <w:szCs w:val="24"/>
        </w:rPr>
        <w:t>6 (</w:t>
      </w:r>
      <w:r w:rsidR="00403896" w:rsidRPr="00403896">
        <w:rPr>
          <w:rFonts w:ascii="Arial Narrow" w:hAnsi="Arial Narrow"/>
          <w:sz w:val="24"/>
          <w:szCs w:val="24"/>
        </w:rPr>
        <w:t xml:space="preserve">z wyłączeniem Działań powierzonych IP </w:t>
      </w:r>
      <w:r w:rsidR="00403896">
        <w:rPr>
          <w:rFonts w:ascii="Arial Narrow" w:hAnsi="Arial Narrow"/>
          <w:sz w:val="24"/>
          <w:szCs w:val="24"/>
        </w:rPr>
        <w:t xml:space="preserve">) </w:t>
      </w:r>
      <w:r w:rsidR="00A06923">
        <w:rPr>
          <w:rFonts w:ascii="Arial Narrow" w:hAnsi="Arial Narrow"/>
          <w:sz w:val="24"/>
          <w:szCs w:val="24"/>
        </w:rPr>
        <w:t>7, 8</w:t>
      </w:r>
      <w:r w:rsidR="00B70DD8" w:rsidRPr="00DE080C">
        <w:rPr>
          <w:rFonts w:ascii="Arial Narrow" w:hAnsi="Arial Narrow"/>
          <w:sz w:val="24"/>
          <w:szCs w:val="24"/>
        </w:rPr>
        <w:t xml:space="preserve"> i 9 </w:t>
      </w:r>
      <w:r w:rsidRPr="00DE080C">
        <w:rPr>
          <w:rFonts w:ascii="Arial Narrow" w:hAnsi="Arial Narrow"/>
          <w:sz w:val="24"/>
          <w:szCs w:val="24"/>
        </w:rPr>
        <w:t>z wyłączeniem kontroli realizowanych w ramach instrumentów finansowych</w:t>
      </w:r>
      <w:r w:rsidR="00403896">
        <w:rPr>
          <w:rFonts w:ascii="Arial Narrow" w:hAnsi="Arial Narrow"/>
          <w:sz w:val="24"/>
          <w:szCs w:val="24"/>
        </w:rPr>
        <w:t xml:space="preserve"> </w:t>
      </w:r>
      <w:r w:rsidR="00C03797" w:rsidRPr="00DE080C">
        <w:rPr>
          <w:rFonts w:ascii="Arial Narrow" w:hAnsi="Arial Narrow"/>
          <w:sz w:val="24"/>
          <w:szCs w:val="24"/>
        </w:rPr>
        <w:t>.</w:t>
      </w:r>
    </w:p>
    <w:p w14:paraId="7BDA1262" w14:textId="1E7D12BA" w:rsidR="005A34B5" w:rsidRPr="00DE080C" w:rsidRDefault="00C03797" w:rsidP="00290A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>Kontrola post</w:t>
      </w:r>
      <w:r w:rsidR="00356866" w:rsidRPr="00DE080C">
        <w:rPr>
          <w:rFonts w:ascii="Arial Narrow" w:hAnsi="Arial Narrow"/>
          <w:sz w:val="24"/>
          <w:szCs w:val="24"/>
        </w:rPr>
        <w:t>ę</w:t>
      </w:r>
      <w:r w:rsidRPr="00DE080C">
        <w:rPr>
          <w:rFonts w:ascii="Arial Narrow" w:hAnsi="Arial Narrow"/>
          <w:sz w:val="24"/>
          <w:szCs w:val="24"/>
        </w:rPr>
        <w:t xml:space="preserve">powań, zgodnie z RPK na </w:t>
      </w:r>
      <w:r w:rsidRPr="00E1521F">
        <w:rPr>
          <w:rFonts w:ascii="Arial Narrow" w:hAnsi="Arial Narrow"/>
          <w:sz w:val="24"/>
          <w:szCs w:val="24"/>
        </w:rPr>
        <w:t xml:space="preserve">rok </w:t>
      </w:r>
      <w:r w:rsidR="004B121D" w:rsidRPr="00E1521F">
        <w:rPr>
          <w:rFonts w:ascii="Arial Narrow" w:hAnsi="Arial Narrow"/>
          <w:sz w:val="24"/>
          <w:szCs w:val="24"/>
        </w:rPr>
        <w:t>20</w:t>
      </w:r>
      <w:r w:rsidR="0038322A" w:rsidRPr="00E1521F">
        <w:rPr>
          <w:rFonts w:ascii="Arial Narrow" w:hAnsi="Arial Narrow"/>
          <w:sz w:val="24"/>
          <w:szCs w:val="24"/>
        </w:rPr>
        <w:t>20</w:t>
      </w:r>
      <w:r w:rsidRPr="00E1521F">
        <w:rPr>
          <w:rFonts w:ascii="Arial Narrow" w:hAnsi="Arial Narrow"/>
          <w:sz w:val="24"/>
          <w:szCs w:val="24"/>
        </w:rPr>
        <w:t>/</w:t>
      </w:r>
      <w:r w:rsidR="004B121D" w:rsidRPr="00E1521F">
        <w:rPr>
          <w:rFonts w:ascii="Arial Narrow" w:hAnsi="Arial Narrow"/>
          <w:sz w:val="24"/>
          <w:szCs w:val="24"/>
        </w:rPr>
        <w:t>202</w:t>
      </w:r>
      <w:r w:rsidR="0038322A" w:rsidRPr="00E1521F">
        <w:rPr>
          <w:rFonts w:ascii="Arial Narrow" w:hAnsi="Arial Narrow"/>
          <w:sz w:val="24"/>
          <w:szCs w:val="24"/>
        </w:rPr>
        <w:t>1</w:t>
      </w:r>
      <w:r w:rsidRPr="00DE080C">
        <w:rPr>
          <w:rFonts w:ascii="Arial Narrow" w:hAnsi="Arial Narrow"/>
          <w:sz w:val="24"/>
          <w:szCs w:val="24"/>
        </w:rPr>
        <w:t>, realizowana będzie w trakcie weryfikacji wniosku o płatność zawierającego wydatki, dla których wybór wykonawców realizowano na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Pr="00DE080C">
        <w:rPr>
          <w:rFonts w:ascii="Arial Narrow" w:hAnsi="Arial Narrow"/>
          <w:sz w:val="24"/>
          <w:szCs w:val="24"/>
        </w:rPr>
        <w:t xml:space="preserve">podstawie Ustawy </w:t>
      </w:r>
      <w:proofErr w:type="spellStart"/>
      <w:r w:rsidRPr="00DE080C">
        <w:rPr>
          <w:rFonts w:ascii="Arial Narrow" w:hAnsi="Arial Narrow"/>
          <w:sz w:val="24"/>
          <w:szCs w:val="24"/>
        </w:rPr>
        <w:t>pzp</w:t>
      </w:r>
      <w:proofErr w:type="spellEnd"/>
      <w:r w:rsidRPr="00DE080C">
        <w:rPr>
          <w:rFonts w:ascii="Arial Narrow" w:hAnsi="Arial Narrow"/>
          <w:sz w:val="24"/>
          <w:szCs w:val="24"/>
        </w:rPr>
        <w:t xml:space="preserve"> bądź wytycznych. </w:t>
      </w:r>
    </w:p>
    <w:p w14:paraId="071DC0E3" w14:textId="2C3CF6EA" w:rsidR="005A34B5" w:rsidRPr="00DE080C" w:rsidRDefault="005A34B5" w:rsidP="00290AC2">
      <w:pPr>
        <w:spacing w:after="0"/>
        <w:jc w:val="both"/>
        <w:rPr>
          <w:rFonts w:ascii="Arial Narrow" w:hAnsi="Arial Narrow"/>
          <w:strike/>
          <w:sz w:val="24"/>
          <w:szCs w:val="24"/>
          <w:highlight w:val="yellow"/>
        </w:rPr>
      </w:pPr>
      <w:r w:rsidRPr="00DE080C">
        <w:rPr>
          <w:rFonts w:ascii="Arial Narrow" w:hAnsi="Arial Narrow"/>
          <w:sz w:val="24"/>
          <w:szCs w:val="24"/>
        </w:rPr>
        <w:t>W związku z coraz bardziej zaa</w:t>
      </w:r>
      <w:r w:rsidR="00120A81" w:rsidRPr="00DE080C">
        <w:rPr>
          <w:rFonts w:ascii="Arial Narrow" w:hAnsi="Arial Narrow"/>
          <w:sz w:val="24"/>
          <w:szCs w:val="24"/>
        </w:rPr>
        <w:t xml:space="preserve">wansowaną realizacją Programu, Beneficjenci przekazują do weryfikacji kolejne postepowania o udzielenie zamówienia. Biorąc pod uwagę konieczność jednoczesnego prowadzenia kontroli na miejscu, wizyt </w:t>
      </w:r>
      <w:r w:rsidR="00DA42C7" w:rsidRPr="00DE080C">
        <w:rPr>
          <w:rFonts w:ascii="Arial Narrow" w:hAnsi="Arial Narrow"/>
          <w:sz w:val="24"/>
          <w:szCs w:val="24"/>
        </w:rPr>
        <w:t>monitoringowych</w:t>
      </w:r>
      <w:r w:rsidR="00120A81" w:rsidRPr="00DE080C">
        <w:rPr>
          <w:rFonts w:ascii="Arial Narrow" w:hAnsi="Arial Narrow"/>
          <w:sz w:val="24"/>
          <w:szCs w:val="24"/>
        </w:rPr>
        <w:t xml:space="preserve"> czy kontroli trwałości, następuje spiętrzenie ilości kontroli, co przekłada się na czas ich realizacji. Konieczne jest więc ograniczenie ilości prowadzonych kontroli, </w:t>
      </w:r>
      <w:r w:rsidR="00C03797" w:rsidRPr="00DE080C">
        <w:rPr>
          <w:rFonts w:ascii="Arial Narrow" w:hAnsi="Arial Narrow"/>
          <w:sz w:val="24"/>
          <w:szCs w:val="24"/>
        </w:rPr>
        <w:t>w celu usprawnienia procesu weryfikacji wydatków i szybszego przekazywania płatności Beneficjentom</w:t>
      </w:r>
      <w:r w:rsidRPr="00DE080C">
        <w:rPr>
          <w:rFonts w:ascii="Arial Narrow" w:hAnsi="Arial Narrow"/>
          <w:sz w:val="24"/>
          <w:szCs w:val="24"/>
        </w:rPr>
        <w:t>.</w:t>
      </w:r>
      <w:r w:rsidR="00120A81" w:rsidRPr="00DE080C">
        <w:rPr>
          <w:rFonts w:ascii="Arial Narrow" w:hAnsi="Arial Narrow"/>
          <w:sz w:val="24"/>
          <w:szCs w:val="24"/>
        </w:rPr>
        <w:t xml:space="preserve"> Rezygnacja (na podstawie przyjętej metodologii) z weryfikacji części postępowań przełoży się na usprawnienie czynności kontrolnych. Szybsze przekazywanie środków Beneficjentom będzie mieć z kolei odzwierciedlenie w poziomie certyfikacji wydatków do Komisji Europejskiej i osiągnięciu  założonych prognoz.</w:t>
      </w:r>
    </w:p>
    <w:p w14:paraId="7F609342" w14:textId="22C5F02E" w:rsidR="00F87D32" w:rsidRPr="00DE080C" w:rsidRDefault="00F84CD5" w:rsidP="00290A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Biorąc pod uwagę </w:t>
      </w:r>
      <w:r w:rsidR="00A51B23" w:rsidRPr="00DE080C">
        <w:rPr>
          <w:rFonts w:ascii="Arial Narrow" w:hAnsi="Arial Narrow"/>
          <w:sz w:val="24"/>
          <w:szCs w:val="24"/>
        </w:rPr>
        <w:t>ilość projektów realizowanych w ramach programu oraz daty realizacji projektów najwięcej post</w:t>
      </w:r>
      <w:r w:rsidR="00356866" w:rsidRPr="00DE080C">
        <w:rPr>
          <w:rFonts w:ascii="Arial Narrow" w:hAnsi="Arial Narrow"/>
          <w:sz w:val="24"/>
          <w:szCs w:val="24"/>
        </w:rPr>
        <w:t>ę</w:t>
      </w:r>
      <w:r w:rsidR="00A51B23" w:rsidRPr="00DE080C">
        <w:rPr>
          <w:rFonts w:ascii="Arial Narrow" w:hAnsi="Arial Narrow"/>
          <w:sz w:val="24"/>
          <w:szCs w:val="24"/>
        </w:rPr>
        <w:t>powań wpłyn</w:t>
      </w:r>
      <w:r w:rsidR="0060669C">
        <w:rPr>
          <w:rFonts w:ascii="Arial Narrow" w:hAnsi="Arial Narrow"/>
          <w:sz w:val="24"/>
          <w:szCs w:val="24"/>
        </w:rPr>
        <w:t>ęło</w:t>
      </w:r>
      <w:r w:rsidR="00A51B23" w:rsidRPr="00DE080C">
        <w:rPr>
          <w:rFonts w:ascii="Arial Narrow" w:hAnsi="Arial Narrow"/>
          <w:sz w:val="24"/>
          <w:szCs w:val="24"/>
        </w:rPr>
        <w:t xml:space="preserve"> do kontroli w 2018 i 2019 r. </w:t>
      </w:r>
      <w:r w:rsidR="00A51B23" w:rsidRPr="0063584C">
        <w:rPr>
          <w:rFonts w:ascii="Arial Narrow" w:hAnsi="Arial Narrow"/>
          <w:sz w:val="24"/>
          <w:szCs w:val="24"/>
        </w:rPr>
        <w:t xml:space="preserve">Spośród </w:t>
      </w:r>
      <w:r w:rsidR="0060669C" w:rsidRPr="0063584C">
        <w:rPr>
          <w:rFonts w:ascii="Arial Narrow" w:hAnsi="Arial Narrow"/>
          <w:sz w:val="24"/>
          <w:szCs w:val="24"/>
        </w:rPr>
        <w:t xml:space="preserve">1002 </w:t>
      </w:r>
      <w:r w:rsidR="0060669C" w:rsidRPr="009B5C26">
        <w:rPr>
          <w:rFonts w:ascii="Arial Narrow" w:eastAsia="Times New Roman" w:hAnsi="Arial Narrow"/>
          <w:sz w:val="24"/>
          <w:szCs w:val="24"/>
        </w:rPr>
        <w:t xml:space="preserve">kontroli w zakresie prawidłowości wyboru wykonawców pod kątem </w:t>
      </w:r>
      <w:proofErr w:type="spellStart"/>
      <w:r w:rsidR="0060669C" w:rsidRPr="009B5C26">
        <w:rPr>
          <w:rFonts w:ascii="Arial Narrow" w:eastAsia="Times New Roman" w:hAnsi="Arial Narrow"/>
          <w:sz w:val="24"/>
          <w:szCs w:val="24"/>
        </w:rPr>
        <w:t>pzp</w:t>
      </w:r>
      <w:proofErr w:type="spellEnd"/>
      <w:r w:rsidR="0060669C" w:rsidRPr="009B5C26">
        <w:rPr>
          <w:rFonts w:ascii="Arial Narrow" w:eastAsia="Times New Roman" w:hAnsi="Arial Narrow"/>
          <w:sz w:val="24"/>
          <w:szCs w:val="24"/>
        </w:rPr>
        <w:t xml:space="preserve">/wytycznych, stwierdzono nieprawidłowości w 150 kontrolach </w:t>
      </w:r>
      <w:r w:rsidR="00A51B23" w:rsidRPr="0063584C">
        <w:rPr>
          <w:rFonts w:ascii="Arial Narrow" w:hAnsi="Arial Narrow"/>
          <w:sz w:val="24"/>
          <w:szCs w:val="24"/>
        </w:rPr>
        <w:t>(</w:t>
      </w:r>
      <w:r w:rsidR="0060669C" w:rsidRPr="0063584C">
        <w:rPr>
          <w:rFonts w:ascii="Arial Narrow" w:hAnsi="Arial Narrow"/>
          <w:sz w:val="24"/>
          <w:szCs w:val="24"/>
        </w:rPr>
        <w:t xml:space="preserve">stan </w:t>
      </w:r>
      <w:r w:rsidR="00A51B23" w:rsidRPr="0063584C">
        <w:rPr>
          <w:rFonts w:ascii="Arial Narrow" w:hAnsi="Arial Narrow"/>
          <w:sz w:val="24"/>
          <w:szCs w:val="24"/>
        </w:rPr>
        <w:t xml:space="preserve">na dzień </w:t>
      </w:r>
      <w:r w:rsidR="0060669C" w:rsidRPr="0063584C">
        <w:rPr>
          <w:rFonts w:ascii="Arial Narrow" w:hAnsi="Arial Narrow"/>
          <w:sz w:val="24"/>
          <w:szCs w:val="24"/>
        </w:rPr>
        <w:t>02.06.2020</w:t>
      </w:r>
      <w:r w:rsidR="00A51B23" w:rsidRPr="0063584C">
        <w:rPr>
          <w:rFonts w:ascii="Arial Narrow" w:hAnsi="Arial Narrow"/>
          <w:sz w:val="24"/>
          <w:szCs w:val="24"/>
        </w:rPr>
        <w:t>)</w:t>
      </w:r>
      <w:r w:rsidR="0060669C" w:rsidRPr="0063584C">
        <w:rPr>
          <w:rFonts w:ascii="Arial Narrow" w:hAnsi="Arial Narrow"/>
          <w:sz w:val="24"/>
          <w:szCs w:val="24"/>
        </w:rPr>
        <w:t xml:space="preserve">, </w:t>
      </w:r>
      <w:r w:rsidR="00C36FCB" w:rsidRPr="0063584C">
        <w:rPr>
          <w:rFonts w:ascii="Arial Narrow" w:hAnsi="Arial Narrow"/>
          <w:sz w:val="24"/>
          <w:szCs w:val="24"/>
        </w:rPr>
        <w:t>skutkujących koniecznością obniżenia wydatków</w:t>
      </w:r>
      <w:r w:rsidR="00C36FCB" w:rsidRPr="00DE080C">
        <w:rPr>
          <w:rFonts w:ascii="Arial Narrow" w:hAnsi="Arial Narrow"/>
          <w:sz w:val="24"/>
          <w:szCs w:val="24"/>
        </w:rPr>
        <w:t xml:space="preserve"> kwalifikowalnych, co stanowi </w:t>
      </w:r>
      <w:r w:rsidR="0063584C">
        <w:rPr>
          <w:rFonts w:ascii="Arial Narrow" w:hAnsi="Arial Narrow"/>
          <w:sz w:val="24"/>
          <w:szCs w:val="24"/>
        </w:rPr>
        <w:t>14,5</w:t>
      </w:r>
      <w:r w:rsidR="00C36FCB" w:rsidRPr="00DE080C">
        <w:rPr>
          <w:rFonts w:ascii="Arial Narrow" w:hAnsi="Arial Narrow"/>
          <w:sz w:val="24"/>
          <w:szCs w:val="24"/>
        </w:rPr>
        <w:t>% zakończonych kontroli. Przeglądając wyniki poszczególnych kontroli można wskazać, że jeżeli Beneficjenci dysponują doświadczon</w:t>
      </w:r>
      <w:r w:rsidR="00356866" w:rsidRPr="00DE080C">
        <w:rPr>
          <w:rFonts w:ascii="Arial Narrow" w:hAnsi="Arial Narrow"/>
          <w:sz w:val="24"/>
          <w:szCs w:val="24"/>
        </w:rPr>
        <w:t>ą</w:t>
      </w:r>
      <w:r w:rsidR="00C36FCB" w:rsidRPr="00DE080C">
        <w:rPr>
          <w:rFonts w:ascii="Arial Narrow" w:hAnsi="Arial Narrow"/>
          <w:sz w:val="24"/>
          <w:szCs w:val="24"/>
        </w:rPr>
        <w:t xml:space="preserve"> kadr</w:t>
      </w:r>
      <w:r w:rsidR="004E0D27" w:rsidRPr="00DE080C">
        <w:rPr>
          <w:rFonts w:ascii="Arial Narrow" w:hAnsi="Arial Narrow"/>
          <w:sz w:val="24"/>
          <w:szCs w:val="24"/>
        </w:rPr>
        <w:t>ą</w:t>
      </w:r>
      <w:r w:rsidR="00C36FCB" w:rsidRPr="00DE080C">
        <w:rPr>
          <w:rFonts w:ascii="Arial Narrow" w:hAnsi="Arial Narrow"/>
          <w:sz w:val="24"/>
          <w:szCs w:val="24"/>
        </w:rPr>
        <w:t xml:space="preserve"> do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="00C36FCB" w:rsidRPr="00DE080C">
        <w:rPr>
          <w:rFonts w:ascii="Arial Narrow" w:hAnsi="Arial Narrow"/>
          <w:sz w:val="24"/>
          <w:szCs w:val="24"/>
        </w:rPr>
        <w:t>realizacji postępowań</w:t>
      </w:r>
      <w:r w:rsidR="00356866" w:rsidRPr="00DE080C">
        <w:rPr>
          <w:rFonts w:ascii="Arial Narrow" w:hAnsi="Arial Narrow"/>
          <w:sz w:val="24"/>
          <w:szCs w:val="24"/>
        </w:rPr>
        <w:t xml:space="preserve"> to</w:t>
      </w:r>
      <w:r w:rsidR="00C36FCB" w:rsidRPr="00DE080C">
        <w:rPr>
          <w:rFonts w:ascii="Arial Narrow" w:hAnsi="Arial Narrow"/>
          <w:sz w:val="24"/>
          <w:szCs w:val="24"/>
        </w:rPr>
        <w:t xml:space="preserve"> w projektach nie dochodzi do nieprawidłowości</w:t>
      </w:r>
      <w:r w:rsidR="00356866" w:rsidRPr="00DE080C">
        <w:rPr>
          <w:rFonts w:ascii="Arial Narrow" w:hAnsi="Arial Narrow"/>
          <w:sz w:val="24"/>
          <w:szCs w:val="24"/>
        </w:rPr>
        <w:t>. Natomiast</w:t>
      </w:r>
      <w:r w:rsidR="00C36FCB" w:rsidRPr="00DE080C">
        <w:rPr>
          <w:rFonts w:ascii="Arial Narrow" w:hAnsi="Arial Narrow"/>
          <w:sz w:val="24"/>
          <w:szCs w:val="24"/>
        </w:rPr>
        <w:t xml:space="preserve"> Beneficjenci, którzy nie dysponują doświadczoną kadrą popełniają błędy w większości realizowanych postępowań. Ta prawidłowość pozwala na założenie, że o </w:t>
      </w:r>
      <w:r w:rsidR="00415D4A" w:rsidRPr="00DE080C">
        <w:rPr>
          <w:rFonts w:ascii="Arial Narrow" w:hAnsi="Arial Narrow"/>
          <w:sz w:val="24"/>
          <w:szCs w:val="24"/>
        </w:rPr>
        <w:t>możliwości wystąpienia</w:t>
      </w:r>
      <w:r w:rsidR="00C36FCB" w:rsidRPr="00DE080C">
        <w:rPr>
          <w:rFonts w:ascii="Arial Narrow" w:hAnsi="Arial Narrow"/>
          <w:sz w:val="24"/>
          <w:szCs w:val="24"/>
        </w:rPr>
        <w:t xml:space="preserve"> w ramach projektu nieprawidłowości mogą świadczyć </w:t>
      </w:r>
      <w:r w:rsidR="004E0D27" w:rsidRPr="00DE080C">
        <w:rPr>
          <w:rFonts w:ascii="Arial Narrow" w:hAnsi="Arial Narrow"/>
          <w:sz w:val="24"/>
          <w:szCs w:val="24"/>
        </w:rPr>
        <w:t xml:space="preserve">wyniki wcześniej przeprowadzonych kontroli dla projektu. Posługując się tym założeniem w ramach metodologii doboru próby konieczne jest sprawdzenie </w:t>
      </w:r>
      <w:r w:rsidR="00415D4A" w:rsidRPr="00DE080C">
        <w:rPr>
          <w:rFonts w:ascii="Arial Narrow" w:hAnsi="Arial Narrow"/>
          <w:sz w:val="24"/>
          <w:szCs w:val="24"/>
        </w:rPr>
        <w:t xml:space="preserve">przez ZK </w:t>
      </w:r>
      <w:r w:rsidR="004E0D27" w:rsidRPr="00DE080C">
        <w:rPr>
          <w:rFonts w:ascii="Arial Narrow" w:hAnsi="Arial Narrow"/>
          <w:sz w:val="24"/>
          <w:szCs w:val="24"/>
        </w:rPr>
        <w:t xml:space="preserve">jakości realizowanych postępowań przez Beneficjenta aby sprawdzić czy w projekcie </w:t>
      </w:r>
      <w:r w:rsidR="00300D34" w:rsidRPr="00DE080C">
        <w:rPr>
          <w:rFonts w:ascii="Arial Narrow" w:hAnsi="Arial Narrow"/>
          <w:sz w:val="24"/>
          <w:szCs w:val="24"/>
        </w:rPr>
        <w:t xml:space="preserve">występuje wysokie bądź niskie ryzyko wystąpienia błędów. </w:t>
      </w:r>
    </w:p>
    <w:p w14:paraId="4DEFBA60" w14:textId="77777777" w:rsidR="00120A81" w:rsidRPr="00DE080C" w:rsidRDefault="00120A81" w:rsidP="00290AC2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36FE3800" w14:textId="77777777" w:rsidR="00415D4A" w:rsidRPr="00DE080C" w:rsidRDefault="00415D4A" w:rsidP="004477A8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  <w:u w:val="single"/>
        </w:rPr>
      </w:pPr>
      <w:r w:rsidRPr="00DE080C">
        <w:rPr>
          <w:rFonts w:ascii="Arial Narrow" w:hAnsi="Arial Narrow"/>
          <w:sz w:val="24"/>
          <w:szCs w:val="24"/>
          <w:u w:val="single"/>
        </w:rPr>
        <w:t>Populacja post</w:t>
      </w:r>
      <w:r w:rsidR="004477A8" w:rsidRPr="00DE080C">
        <w:rPr>
          <w:rFonts w:ascii="Arial Narrow" w:hAnsi="Arial Narrow"/>
          <w:sz w:val="24"/>
          <w:szCs w:val="24"/>
          <w:u w:val="single"/>
        </w:rPr>
        <w:t>ę</w:t>
      </w:r>
      <w:r w:rsidRPr="00DE080C">
        <w:rPr>
          <w:rFonts w:ascii="Arial Narrow" w:hAnsi="Arial Narrow"/>
          <w:sz w:val="24"/>
          <w:szCs w:val="24"/>
          <w:u w:val="single"/>
        </w:rPr>
        <w:t>powań</w:t>
      </w:r>
    </w:p>
    <w:p w14:paraId="51B71690" w14:textId="77777777" w:rsidR="00415D4A" w:rsidRPr="00DE080C" w:rsidRDefault="00415D4A" w:rsidP="00F87D32">
      <w:p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Populację postępowań stanowią wszystkie postępowania realizowane w ramach projektu na podstawie ustawy </w:t>
      </w:r>
      <w:proofErr w:type="spellStart"/>
      <w:r w:rsidRPr="00DE080C">
        <w:rPr>
          <w:rFonts w:ascii="Arial Narrow" w:hAnsi="Arial Narrow"/>
          <w:sz w:val="24"/>
          <w:szCs w:val="24"/>
        </w:rPr>
        <w:t>pzp</w:t>
      </w:r>
      <w:proofErr w:type="spellEnd"/>
      <w:r w:rsidRPr="00DE080C">
        <w:rPr>
          <w:rFonts w:ascii="Arial Narrow" w:hAnsi="Arial Narrow"/>
          <w:sz w:val="24"/>
          <w:szCs w:val="24"/>
        </w:rPr>
        <w:t xml:space="preserve"> lub na podstawie wytycznych</w:t>
      </w:r>
      <w:r w:rsidR="00356866" w:rsidRPr="00DE080C">
        <w:rPr>
          <w:rFonts w:ascii="Arial Narrow" w:hAnsi="Arial Narrow"/>
          <w:sz w:val="24"/>
          <w:szCs w:val="24"/>
        </w:rPr>
        <w:t xml:space="preserve"> które zamieszczono w SL-u w formie skanów dokumentów dla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356866" w:rsidRPr="00DE080C">
        <w:rPr>
          <w:rFonts w:ascii="Arial Narrow" w:hAnsi="Arial Narrow"/>
          <w:sz w:val="24"/>
          <w:szCs w:val="24"/>
        </w:rPr>
        <w:t xml:space="preserve">postępowań realizowanych na podstawie ustawy </w:t>
      </w:r>
      <w:proofErr w:type="spellStart"/>
      <w:r w:rsidR="00356866" w:rsidRPr="00DE080C">
        <w:rPr>
          <w:rFonts w:ascii="Arial Narrow" w:hAnsi="Arial Narrow"/>
          <w:sz w:val="24"/>
          <w:szCs w:val="24"/>
        </w:rPr>
        <w:t>pzp</w:t>
      </w:r>
      <w:proofErr w:type="spellEnd"/>
      <w:r w:rsidR="00356866" w:rsidRPr="00DE080C">
        <w:rPr>
          <w:rFonts w:ascii="Arial Narrow" w:hAnsi="Arial Narrow"/>
          <w:sz w:val="24"/>
          <w:szCs w:val="24"/>
        </w:rPr>
        <w:t xml:space="preserve"> w zakładce Zamówienia Publiczne bądź jako załączniki do WNP w przypadku postępowań realizowanych na podstawie wytycznych</w:t>
      </w:r>
      <w:r w:rsidRPr="00DE080C">
        <w:rPr>
          <w:rFonts w:ascii="Arial Narrow" w:hAnsi="Arial Narrow"/>
          <w:sz w:val="24"/>
          <w:szCs w:val="24"/>
        </w:rPr>
        <w:t xml:space="preserve">. </w:t>
      </w:r>
    </w:p>
    <w:p w14:paraId="77E985D9" w14:textId="77777777" w:rsidR="00854DEA" w:rsidRPr="00DE080C" w:rsidRDefault="00854DEA" w:rsidP="00F87D32">
      <w:pPr>
        <w:jc w:val="both"/>
        <w:rPr>
          <w:rFonts w:ascii="Arial Narrow" w:hAnsi="Arial Narrow"/>
          <w:sz w:val="24"/>
          <w:szCs w:val="24"/>
        </w:rPr>
      </w:pPr>
    </w:p>
    <w:p w14:paraId="056BABC7" w14:textId="77777777" w:rsidR="008060FD" w:rsidRPr="00DE080C" w:rsidRDefault="008060FD" w:rsidP="00F87D32">
      <w:pPr>
        <w:jc w:val="both"/>
        <w:rPr>
          <w:rFonts w:ascii="Arial Narrow" w:hAnsi="Arial Narrow"/>
          <w:sz w:val="24"/>
          <w:szCs w:val="24"/>
        </w:rPr>
      </w:pPr>
    </w:p>
    <w:p w14:paraId="0EA99F01" w14:textId="77777777" w:rsidR="008060FD" w:rsidRPr="00DE080C" w:rsidRDefault="008060FD" w:rsidP="00F87D32">
      <w:pPr>
        <w:jc w:val="both"/>
        <w:rPr>
          <w:rFonts w:ascii="Arial Narrow" w:hAnsi="Arial Narrow"/>
          <w:sz w:val="24"/>
          <w:szCs w:val="24"/>
        </w:rPr>
      </w:pPr>
    </w:p>
    <w:p w14:paraId="54C0D97B" w14:textId="77777777" w:rsidR="00415D4A" w:rsidRPr="00DE080C" w:rsidRDefault="00415D4A" w:rsidP="004477A8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  <w:u w:val="single"/>
        </w:rPr>
      </w:pPr>
      <w:r w:rsidRPr="00DE080C">
        <w:rPr>
          <w:rFonts w:ascii="Arial Narrow" w:hAnsi="Arial Narrow"/>
          <w:sz w:val="24"/>
          <w:szCs w:val="24"/>
          <w:u w:val="single"/>
        </w:rPr>
        <w:lastRenderedPageBreak/>
        <w:t>Próba postępowań</w:t>
      </w:r>
    </w:p>
    <w:p w14:paraId="05642312" w14:textId="670E5E25" w:rsidR="00571655" w:rsidRPr="00DE080C" w:rsidRDefault="00415D4A" w:rsidP="00F87D32">
      <w:p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W każdym z projektów, w zależności od jego wielkości oraz stopnia </w:t>
      </w:r>
      <w:r w:rsidR="00E971AA" w:rsidRPr="00DE080C">
        <w:rPr>
          <w:rFonts w:ascii="Arial Narrow" w:hAnsi="Arial Narrow"/>
          <w:sz w:val="24"/>
          <w:szCs w:val="24"/>
        </w:rPr>
        <w:t xml:space="preserve">skomplikowania ilość realizowanych </w:t>
      </w:r>
      <w:r w:rsidR="00F502D6" w:rsidRPr="00DE080C">
        <w:rPr>
          <w:rFonts w:ascii="Arial Narrow" w:hAnsi="Arial Narrow"/>
          <w:sz w:val="24"/>
          <w:szCs w:val="24"/>
        </w:rPr>
        <w:t xml:space="preserve">postępowań </w:t>
      </w:r>
      <w:r w:rsidR="00E971AA" w:rsidRPr="00DE080C">
        <w:rPr>
          <w:rFonts w:ascii="Arial Narrow" w:hAnsi="Arial Narrow"/>
          <w:sz w:val="24"/>
          <w:szCs w:val="24"/>
        </w:rPr>
        <w:t>może być różna. Tym niemniej biorąc pod uwagę dotychczasowe doświadczenia kontrolujących zrealizowanie pierwszej kontroli post</w:t>
      </w:r>
      <w:r w:rsidR="00571655" w:rsidRPr="00DE080C">
        <w:rPr>
          <w:rFonts w:ascii="Arial Narrow" w:hAnsi="Arial Narrow"/>
          <w:sz w:val="24"/>
          <w:szCs w:val="24"/>
        </w:rPr>
        <w:t>ę</w:t>
      </w:r>
      <w:r w:rsidR="00E971AA" w:rsidRPr="00DE080C">
        <w:rPr>
          <w:rFonts w:ascii="Arial Narrow" w:hAnsi="Arial Narrow"/>
          <w:sz w:val="24"/>
          <w:szCs w:val="24"/>
        </w:rPr>
        <w:t xml:space="preserve">powania daje możliwość określenia czy Beneficjent popełnia błędy lub nie. Ponieważ nie jest możliwe określenie próby w sposób ilościowy przyjmuje się zatem, że przeprowadzenie pierwszej kontroli obejmującej </w:t>
      </w:r>
      <w:r w:rsidR="00571655" w:rsidRPr="00DE080C">
        <w:rPr>
          <w:rFonts w:ascii="Arial Narrow" w:hAnsi="Arial Narrow"/>
          <w:sz w:val="24"/>
          <w:szCs w:val="24"/>
        </w:rPr>
        <w:t xml:space="preserve">wszystkie </w:t>
      </w:r>
      <w:r w:rsidR="00E971AA" w:rsidRPr="00DE080C">
        <w:rPr>
          <w:rFonts w:ascii="Arial Narrow" w:hAnsi="Arial Narrow"/>
          <w:sz w:val="24"/>
          <w:szCs w:val="24"/>
        </w:rPr>
        <w:t xml:space="preserve">realizowane postępowania </w:t>
      </w:r>
      <w:r w:rsidR="00AC132C" w:rsidRPr="00DE080C">
        <w:rPr>
          <w:rFonts w:ascii="Arial Narrow" w:hAnsi="Arial Narrow"/>
          <w:sz w:val="24"/>
          <w:szCs w:val="24"/>
        </w:rPr>
        <w:t>danego rodzaju (PZP/</w:t>
      </w:r>
      <w:r w:rsidR="00704E3A" w:rsidRPr="00DE080C">
        <w:rPr>
          <w:rFonts w:ascii="Arial Narrow" w:hAnsi="Arial Narrow"/>
          <w:sz w:val="24"/>
          <w:szCs w:val="24"/>
        </w:rPr>
        <w:t>wytyczne</w:t>
      </w:r>
      <w:r w:rsidR="00AC132C" w:rsidRPr="00DE080C">
        <w:rPr>
          <w:rFonts w:ascii="Arial Narrow" w:hAnsi="Arial Narrow"/>
          <w:sz w:val="24"/>
          <w:szCs w:val="24"/>
        </w:rPr>
        <w:t>)</w:t>
      </w:r>
      <w:r w:rsidR="00704E3A" w:rsidRPr="00DE080C">
        <w:rPr>
          <w:rFonts w:ascii="Arial Narrow" w:hAnsi="Arial Narrow"/>
          <w:sz w:val="24"/>
          <w:szCs w:val="24"/>
        </w:rPr>
        <w:t xml:space="preserve"> </w:t>
      </w:r>
      <w:r w:rsidR="00E971AA" w:rsidRPr="00DE080C">
        <w:rPr>
          <w:rFonts w:ascii="Arial Narrow" w:hAnsi="Arial Narrow"/>
          <w:sz w:val="24"/>
          <w:szCs w:val="24"/>
        </w:rPr>
        <w:t>w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="00E971AA" w:rsidRPr="00DE080C">
        <w:rPr>
          <w:rFonts w:ascii="Arial Narrow" w:hAnsi="Arial Narrow"/>
          <w:sz w:val="24"/>
          <w:szCs w:val="24"/>
        </w:rPr>
        <w:t>ramach wniosku o płatność w wyniku której nie stwierdzono nieprawidłowości daje zapewnienie, że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="00E971AA" w:rsidRPr="00DE080C">
        <w:rPr>
          <w:rFonts w:ascii="Arial Narrow" w:hAnsi="Arial Narrow"/>
          <w:sz w:val="24"/>
          <w:szCs w:val="24"/>
        </w:rPr>
        <w:t>w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="00E971AA" w:rsidRPr="00DE080C">
        <w:rPr>
          <w:rFonts w:ascii="Arial Narrow" w:hAnsi="Arial Narrow"/>
          <w:sz w:val="24"/>
          <w:szCs w:val="24"/>
        </w:rPr>
        <w:t>realizowanych później postępowaniach</w:t>
      </w:r>
      <w:r w:rsidR="00704E3A" w:rsidRPr="00DE080C">
        <w:rPr>
          <w:rFonts w:ascii="Arial Narrow" w:hAnsi="Arial Narrow"/>
          <w:sz w:val="24"/>
          <w:szCs w:val="24"/>
        </w:rPr>
        <w:t xml:space="preserve"> danego rodzaju (PZP/wytyczne)</w:t>
      </w:r>
      <w:r w:rsidR="00E971AA" w:rsidRPr="00DE080C">
        <w:rPr>
          <w:rFonts w:ascii="Arial Narrow" w:hAnsi="Arial Narrow"/>
          <w:sz w:val="24"/>
          <w:szCs w:val="24"/>
        </w:rPr>
        <w:t xml:space="preserve"> błędy również się nie pojawią. </w:t>
      </w:r>
    </w:p>
    <w:p w14:paraId="6DA225C7" w14:textId="77777777" w:rsidR="00571655" w:rsidRPr="00DE080C" w:rsidRDefault="00571655" w:rsidP="004477A8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  <w:u w:val="single"/>
        </w:rPr>
        <w:t xml:space="preserve">Próba postępowań dla Beneficjentów zobowiązanych w ramach projektu do stosowania ustawy </w:t>
      </w:r>
      <w:proofErr w:type="spellStart"/>
      <w:r w:rsidRPr="00DE080C">
        <w:rPr>
          <w:rFonts w:ascii="Arial Narrow" w:hAnsi="Arial Narrow"/>
          <w:sz w:val="24"/>
          <w:szCs w:val="24"/>
          <w:u w:val="single"/>
        </w:rPr>
        <w:t>pzp</w:t>
      </w:r>
      <w:proofErr w:type="spellEnd"/>
      <w:r w:rsidRPr="00DE080C">
        <w:rPr>
          <w:rFonts w:ascii="Arial Narrow" w:hAnsi="Arial Narrow"/>
          <w:sz w:val="24"/>
          <w:szCs w:val="24"/>
        </w:rPr>
        <w:t>.</w:t>
      </w:r>
    </w:p>
    <w:p w14:paraId="009044FF" w14:textId="2F468706" w:rsidR="00571655" w:rsidRPr="00DE080C" w:rsidRDefault="00E971AA" w:rsidP="00F87D32">
      <w:p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>Jeżeli Beneficjent realizuje post</w:t>
      </w:r>
      <w:r w:rsidR="00571655" w:rsidRPr="00DE080C">
        <w:rPr>
          <w:rFonts w:ascii="Arial Narrow" w:hAnsi="Arial Narrow"/>
          <w:sz w:val="24"/>
          <w:szCs w:val="24"/>
        </w:rPr>
        <w:t>ę</w:t>
      </w:r>
      <w:r w:rsidRPr="00DE080C">
        <w:rPr>
          <w:rFonts w:ascii="Arial Narrow" w:hAnsi="Arial Narrow"/>
          <w:sz w:val="24"/>
          <w:szCs w:val="24"/>
        </w:rPr>
        <w:t xml:space="preserve">powania na podstawie wytycznych i ustawy </w:t>
      </w:r>
      <w:proofErr w:type="spellStart"/>
      <w:r w:rsidRPr="00DE080C">
        <w:rPr>
          <w:rFonts w:ascii="Arial Narrow" w:hAnsi="Arial Narrow"/>
          <w:sz w:val="24"/>
          <w:szCs w:val="24"/>
        </w:rPr>
        <w:t>pzp</w:t>
      </w:r>
      <w:proofErr w:type="spellEnd"/>
      <w:r w:rsidR="00571655" w:rsidRPr="00DE080C">
        <w:rPr>
          <w:rFonts w:ascii="Arial Narrow" w:hAnsi="Arial Narrow"/>
          <w:sz w:val="24"/>
          <w:szCs w:val="24"/>
        </w:rPr>
        <w:t>,</w:t>
      </w:r>
      <w:r w:rsidRPr="00DE080C">
        <w:rPr>
          <w:rFonts w:ascii="Arial Narrow" w:hAnsi="Arial Narrow"/>
          <w:sz w:val="24"/>
          <w:szCs w:val="24"/>
        </w:rPr>
        <w:t xml:space="preserve"> aby uznać, że ryzyko wystąpienia nieprawidłowości jest niskie należy przeprowadzić kontrolę </w:t>
      </w:r>
      <w:r w:rsidR="00FA616F" w:rsidRPr="00DE080C">
        <w:rPr>
          <w:rFonts w:ascii="Arial Narrow" w:hAnsi="Arial Narrow"/>
          <w:sz w:val="24"/>
          <w:szCs w:val="24"/>
        </w:rPr>
        <w:t xml:space="preserve">(dla postępowań dla których wydatki umieszczono w danym wniosku o płatność) </w:t>
      </w:r>
      <w:r w:rsidRPr="00DE080C">
        <w:rPr>
          <w:rFonts w:ascii="Arial Narrow" w:hAnsi="Arial Narrow"/>
          <w:sz w:val="24"/>
          <w:szCs w:val="24"/>
        </w:rPr>
        <w:t>każdego rodzaju post</w:t>
      </w:r>
      <w:r w:rsidR="00571655" w:rsidRPr="00DE080C">
        <w:rPr>
          <w:rFonts w:ascii="Arial Narrow" w:hAnsi="Arial Narrow"/>
          <w:sz w:val="24"/>
          <w:szCs w:val="24"/>
        </w:rPr>
        <w:t>ę</w:t>
      </w:r>
      <w:r w:rsidRPr="00DE080C">
        <w:rPr>
          <w:rFonts w:ascii="Arial Narrow" w:hAnsi="Arial Narrow"/>
          <w:sz w:val="24"/>
          <w:szCs w:val="24"/>
        </w:rPr>
        <w:t>powania (i realizowanego na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Pr="00DE080C">
        <w:rPr>
          <w:rFonts w:ascii="Arial Narrow" w:hAnsi="Arial Narrow"/>
          <w:sz w:val="24"/>
          <w:szCs w:val="24"/>
        </w:rPr>
        <w:t xml:space="preserve">podstawie ustawy </w:t>
      </w:r>
      <w:proofErr w:type="spellStart"/>
      <w:r w:rsidRPr="00DE080C">
        <w:rPr>
          <w:rFonts w:ascii="Arial Narrow" w:hAnsi="Arial Narrow"/>
          <w:sz w:val="24"/>
          <w:szCs w:val="24"/>
        </w:rPr>
        <w:t>pzp</w:t>
      </w:r>
      <w:proofErr w:type="spellEnd"/>
      <w:r w:rsidRPr="00DE080C">
        <w:rPr>
          <w:rFonts w:ascii="Arial Narrow" w:hAnsi="Arial Narrow"/>
          <w:sz w:val="24"/>
          <w:szCs w:val="24"/>
        </w:rPr>
        <w:t xml:space="preserve"> i realizowanego na podstawie wytycznych). Jeżeli kontrola </w:t>
      </w:r>
      <w:r w:rsidR="00FA616F" w:rsidRPr="00DE080C">
        <w:rPr>
          <w:rFonts w:ascii="Arial Narrow" w:hAnsi="Arial Narrow"/>
          <w:sz w:val="24"/>
          <w:szCs w:val="24"/>
        </w:rPr>
        <w:t xml:space="preserve">w ramach danego wniosku o płatność </w:t>
      </w:r>
      <w:r w:rsidRPr="00DE080C">
        <w:rPr>
          <w:rFonts w:ascii="Arial Narrow" w:hAnsi="Arial Narrow"/>
          <w:sz w:val="24"/>
          <w:szCs w:val="24"/>
        </w:rPr>
        <w:t>obejmuje tylko post</w:t>
      </w:r>
      <w:r w:rsidR="00571655" w:rsidRPr="00DE080C">
        <w:rPr>
          <w:rFonts w:ascii="Arial Narrow" w:hAnsi="Arial Narrow"/>
          <w:sz w:val="24"/>
          <w:szCs w:val="24"/>
        </w:rPr>
        <w:t>ę</w:t>
      </w:r>
      <w:r w:rsidRPr="00DE080C">
        <w:rPr>
          <w:rFonts w:ascii="Arial Narrow" w:hAnsi="Arial Narrow"/>
          <w:sz w:val="24"/>
          <w:szCs w:val="24"/>
        </w:rPr>
        <w:t xml:space="preserve">powania realizowane na podstawie wytycznych to konieczne jest przeprowadzenie </w:t>
      </w:r>
      <w:r w:rsidR="00FA616F" w:rsidRPr="00DE080C">
        <w:rPr>
          <w:rFonts w:ascii="Arial Narrow" w:hAnsi="Arial Narrow"/>
          <w:sz w:val="24"/>
          <w:szCs w:val="24"/>
        </w:rPr>
        <w:t xml:space="preserve">następnej </w:t>
      </w:r>
      <w:r w:rsidRPr="00DE080C">
        <w:rPr>
          <w:rFonts w:ascii="Arial Narrow" w:hAnsi="Arial Narrow"/>
          <w:sz w:val="24"/>
          <w:szCs w:val="24"/>
        </w:rPr>
        <w:t>kontroli obejmującej post</w:t>
      </w:r>
      <w:r w:rsidR="00571655" w:rsidRPr="00DE080C">
        <w:rPr>
          <w:rFonts w:ascii="Arial Narrow" w:hAnsi="Arial Narrow"/>
          <w:sz w:val="24"/>
          <w:szCs w:val="24"/>
        </w:rPr>
        <w:t>ę</w:t>
      </w:r>
      <w:r w:rsidRPr="00DE080C">
        <w:rPr>
          <w:rFonts w:ascii="Arial Narrow" w:hAnsi="Arial Narrow"/>
          <w:sz w:val="24"/>
          <w:szCs w:val="24"/>
        </w:rPr>
        <w:t xml:space="preserve">powania realizowane na podstawie ustawy </w:t>
      </w:r>
      <w:proofErr w:type="spellStart"/>
      <w:r w:rsidRPr="00DE080C">
        <w:rPr>
          <w:rFonts w:ascii="Arial Narrow" w:hAnsi="Arial Narrow"/>
          <w:sz w:val="24"/>
          <w:szCs w:val="24"/>
        </w:rPr>
        <w:t>pzp</w:t>
      </w:r>
      <w:proofErr w:type="spellEnd"/>
      <w:r w:rsidRPr="00DE080C">
        <w:rPr>
          <w:rFonts w:ascii="Arial Narrow" w:hAnsi="Arial Narrow"/>
          <w:sz w:val="24"/>
          <w:szCs w:val="24"/>
        </w:rPr>
        <w:t xml:space="preserve"> aby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Pr="00DE080C">
        <w:rPr>
          <w:rFonts w:ascii="Arial Narrow" w:hAnsi="Arial Narrow"/>
          <w:sz w:val="24"/>
          <w:szCs w:val="24"/>
        </w:rPr>
        <w:t xml:space="preserve">uznać, że ryzyko wystąpienia błędu jest niskie. </w:t>
      </w:r>
      <w:r w:rsidR="00FA616F" w:rsidRPr="00DE080C">
        <w:rPr>
          <w:rFonts w:ascii="Arial Narrow" w:hAnsi="Arial Narrow"/>
          <w:sz w:val="24"/>
          <w:szCs w:val="24"/>
        </w:rPr>
        <w:t xml:space="preserve">W przypadku nie wykrycia nieprawidłowości </w:t>
      </w:r>
      <w:r w:rsidR="00125B0E" w:rsidRPr="00DE080C">
        <w:rPr>
          <w:rFonts w:ascii="Arial Narrow" w:hAnsi="Arial Narrow"/>
          <w:sz w:val="24"/>
          <w:szCs w:val="24"/>
        </w:rPr>
        <w:br/>
      </w:r>
      <w:r w:rsidR="00FA616F" w:rsidRPr="00DE080C">
        <w:rPr>
          <w:rFonts w:ascii="Arial Narrow" w:hAnsi="Arial Narrow"/>
          <w:sz w:val="24"/>
          <w:szCs w:val="24"/>
        </w:rPr>
        <w:t xml:space="preserve">w ramach realizowanych procedur </w:t>
      </w:r>
      <w:r w:rsidR="00704E3A" w:rsidRPr="00DE080C">
        <w:rPr>
          <w:rFonts w:ascii="Arial Narrow" w:hAnsi="Arial Narrow"/>
          <w:sz w:val="24"/>
          <w:szCs w:val="24"/>
        </w:rPr>
        <w:t xml:space="preserve">danego rodzaju (PZP/wytyczne) </w:t>
      </w:r>
      <w:r w:rsidR="00FA616F" w:rsidRPr="00DE080C">
        <w:rPr>
          <w:rFonts w:ascii="Arial Narrow" w:hAnsi="Arial Narrow"/>
          <w:sz w:val="24"/>
          <w:szCs w:val="24"/>
        </w:rPr>
        <w:t xml:space="preserve">Zespół Kontrolujący może uznać, </w:t>
      </w:r>
      <w:r w:rsidR="00125B0E" w:rsidRPr="00DE080C">
        <w:rPr>
          <w:rFonts w:ascii="Arial Narrow" w:hAnsi="Arial Narrow"/>
          <w:sz w:val="24"/>
          <w:szCs w:val="24"/>
        </w:rPr>
        <w:br/>
      </w:r>
      <w:r w:rsidR="00FA616F" w:rsidRPr="00DE080C">
        <w:rPr>
          <w:rFonts w:ascii="Arial Narrow" w:hAnsi="Arial Narrow"/>
          <w:sz w:val="24"/>
          <w:szCs w:val="24"/>
        </w:rPr>
        <w:t xml:space="preserve">ze prawdopodobieństwo wystąpienia nieprawidłowości jest niskie i </w:t>
      </w:r>
      <w:r w:rsidR="004D7ECF" w:rsidRPr="00DE080C">
        <w:rPr>
          <w:rFonts w:ascii="Arial Narrow" w:hAnsi="Arial Narrow"/>
          <w:sz w:val="24"/>
          <w:szCs w:val="24"/>
        </w:rPr>
        <w:t xml:space="preserve">może </w:t>
      </w:r>
      <w:r w:rsidR="00FA616F" w:rsidRPr="00DE080C">
        <w:rPr>
          <w:rFonts w:ascii="Arial Narrow" w:hAnsi="Arial Narrow"/>
          <w:sz w:val="24"/>
          <w:szCs w:val="24"/>
        </w:rPr>
        <w:t xml:space="preserve">odstąpić od kontroli postępowań </w:t>
      </w:r>
      <w:r w:rsidR="00704E3A" w:rsidRPr="00DE080C">
        <w:rPr>
          <w:rFonts w:ascii="Arial Narrow" w:hAnsi="Arial Narrow"/>
          <w:sz w:val="24"/>
          <w:szCs w:val="24"/>
        </w:rPr>
        <w:t xml:space="preserve">danego rodzaju (PZP/wytyczne) </w:t>
      </w:r>
      <w:r w:rsidR="00FA616F" w:rsidRPr="00DE080C">
        <w:rPr>
          <w:rFonts w:ascii="Arial Narrow" w:hAnsi="Arial Narrow"/>
          <w:sz w:val="24"/>
          <w:szCs w:val="24"/>
        </w:rPr>
        <w:t>realizowanych w ramach kolejnych wniosków o płatność.</w:t>
      </w:r>
    </w:p>
    <w:p w14:paraId="39B3AE4C" w14:textId="77777777" w:rsidR="00571655" w:rsidRPr="00DE080C" w:rsidRDefault="00571655" w:rsidP="004477A8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sz w:val="24"/>
          <w:szCs w:val="24"/>
          <w:u w:val="single"/>
        </w:rPr>
      </w:pPr>
      <w:r w:rsidRPr="00DE080C">
        <w:rPr>
          <w:rFonts w:ascii="Arial Narrow" w:hAnsi="Arial Narrow"/>
          <w:sz w:val="24"/>
          <w:szCs w:val="24"/>
          <w:u w:val="single"/>
        </w:rPr>
        <w:t>Próba postępowań dla Beneficjentów zobowiązanych w ramach projektu do stosowania tylko wytycznych.</w:t>
      </w:r>
    </w:p>
    <w:p w14:paraId="3D327446" w14:textId="39AB5DFC" w:rsidR="00FA616F" w:rsidRPr="00DE080C" w:rsidRDefault="00571655" w:rsidP="00FA616F">
      <w:p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>J</w:t>
      </w:r>
      <w:r w:rsidR="00E971AA" w:rsidRPr="00DE080C">
        <w:rPr>
          <w:rFonts w:ascii="Arial Narrow" w:hAnsi="Arial Narrow"/>
          <w:sz w:val="24"/>
          <w:szCs w:val="24"/>
        </w:rPr>
        <w:t xml:space="preserve">eżeli Beneficjent </w:t>
      </w:r>
      <w:r w:rsidRPr="00DE080C">
        <w:rPr>
          <w:rFonts w:ascii="Arial Narrow" w:hAnsi="Arial Narrow"/>
          <w:sz w:val="24"/>
          <w:szCs w:val="24"/>
        </w:rPr>
        <w:t xml:space="preserve">nie jest zobowiązany w ramach projektu do stosowania ustawy </w:t>
      </w:r>
      <w:proofErr w:type="spellStart"/>
      <w:r w:rsidRPr="00DE080C">
        <w:rPr>
          <w:rFonts w:ascii="Arial Narrow" w:hAnsi="Arial Narrow"/>
          <w:sz w:val="24"/>
          <w:szCs w:val="24"/>
        </w:rPr>
        <w:t>pzp</w:t>
      </w:r>
      <w:proofErr w:type="spellEnd"/>
      <w:r w:rsidRPr="00DE080C">
        <w:rPr>
          <w:rFonts w:ascii="Arial Narrow" w:hAnsi="Arial Narrow"/>
          <w:sz w:val="24"/>
          <w:szCs w:val="24"/>
        </w:rPr>
        <w:t xml:space="preserve"> aby uzyskać zapewnienie, że ryzyko popełnienia przez niego błędów w ramach postępowań jest niskie należy przeprowadzić kontrolę obejmującą stosowanie zasady konkurencyjności w ramach </w:t>
      </w:r>
      <w:r w:rsidR="00FA616F" w:rsidRPr="00DE080C">
        <w:rPr>
          <w:rFonts w:ascii="Arial Narrow" w:hAnsi="Arial Narrow"/>
          <w:sz w:val="24"/>
          <w:szCs w:val="24"/>
        </w:rPr>
        <w:t xml:space="preserve">całego </w:t>
      </w:r>
      <w:r w:rsidRPr="00DE080C">
        <w:rPr>
          <w:rFonts w:ascii="Arial Narrow" w:hAnsi="Arial Narrow"/>
          <w:sz w:val="24"/>
          <w:szCs w:val="24"/>
        </w:rPr>
        <w:t>WNP. Jeżeli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Pr="00DE080C">
        <w:rPr>
          <w:rFonts w:ascii="Arial Narrow" w:hAnsi="Arial Narrow"/>
          <w:sz w:val="24"/>
          <w:szCs w:val="24"/>
        </w:rPr>
        <w:t>w ramach projektu Beneficjent powinien stosować wyłącznie badanie rynku aby uzyskać zapewnienie, że</w:t>
      </w:r>
      <w:r w:rsidR="004477A8" w:rsidRPr="00DE080C">
        <w:rPr>
          <w:rFonts w:ascii="Arial Narrow" w:hAnsi="Arial Narrow"/>
          <w:sz w:val="24"/>
          <w:szCs w:val="24"/>
        </w:rPr>
        <w:t> </w:t>
      </w:r>
      <w:r w:rsidRPr="00DE080C">
        <w:rPr>
          <w:rFonts w:ascii="Arial Narrow" w:hAnsi="Arial Narrow"/>
          <w:sz w:val="24"/>
          <w:szCs w:val="24"/>
        </w:rPr>
        <w:t xml:space="preserve">ryzyko popełnienia błędu w ramach projektu jest niskie należy przeprowadzić kontrolę obejmującą wyłącznie procedurę rozeznania rynku. </w:t>
      </w:r>
      <w:r w:rsidR="00FA616F" w:rsidRPr="00DE080C">
        <w:rPr>
          <w:rFonts w:ascii="Arial Narrow" w:hAnsi="Arial Narrow"/>
          <w:sz w:val="24"/>
          <w:szCs w:val="24"/>
        </w:rPr>
        <w:t>W przypadku nie wykrycia nieprawidłowości w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FA616F" w:rsidRPr="00DE080C">
        <w:rPr>
          <w:rFonts w:ascii="Arial Narrow" w:hAnsi="Arial Narrow"/>
          <w:sz w:val="24"/>
          <w:szCs w:val="24"/>
        </w:rPr>
        <w:t xml:space="preserve">ramach realizowanych procedur Zespół Kontrolujący może uznać, ze prawdopodobieństwo wystąpienia nieprawidłowości jest niskie i </w:t>
      </w:r>
      <w:r w:rsidR="004D7ECF" w:rsidRPr="00DE080C">
        <w:rPr>
          <w:rFonts w:ascii="Arial Narrow" w:hAnsi="Arial Narrow"/>
          <w:sz w:val="24"/>
          <w:szCs w:val="24"/>
        </w:rPr>
        <w:t xml:space="preserve">może </w:t>
      </w:r>
      <w:r w:rsidR="00FA616F" w:rsidRPr="00DE080C">
        <w:rPr>
          <w:rFonts w:ascii="Arial Narrow" w:hAnsi="Arial Narrow"/>
          <w:sz w:val="24"/>
          <w:szCs w:val="24"/>
        </w:rPr>
        <w:t xml:space="preserve">odstąpić od kontroli postępowań realizowanych </w:t>
      </w:r>
      <w:r w:rsidR="00125B0E" w:rsidRPr="00DE080C">
        <w:rPr>
          <w:rFonts w:ascii="Arial Narrow" w:hAnsi="Arial Narrow"/>
          <w:sz w:val="24"/>
          <w:szCs w:val="24"/>
        </w:rPr>
        <w:br/>
      </w:r>
      <w:r w:rsidR="00FA616F" w:rsidRPr="00DE080C">
        <w:rPr>
          <w:rFonts w:ascii="Arial Narrow" w:hAnsi="Arial Narrow"/>
          <w:sz w:val="24"/>
          <w:szCs w:val="24"/>
        </w:rPr>
        <w:t>w ramach kolejnych wniosków o płatność</w:t>
      </w:r>
      <w:r w:rsidR="00D54C25" w:rsidRPr="00DE080C">
        <w:rPr>
          <w:rFonts w:ascii="Arial Narrow" w:hAnsi="Arial Narrow"/>
          <w:sz w:val="24"/>
          <w:szCs w:val="24"/>
        </w:rPr>
        <w:t xml:space="preserve"> z zastrzeżeniem pkt. 4.3</w:t>
      </w:r>
      <w:r w:rsidR="00FA616F" w:rsidRPr="00DE080C">
        <w:rPr>
          <w:rFonts w:ascii="Arial Narrow" w:hAnsi="Arial Narrow"/>
          <w:sz w:val="24"/>
          <w:szCs w:val="24"/>
        </w:rPr>
        <w:t>.</w:t>
      </w:r>
    </w:p>
    <w:p w14:paraId="53A37E7D" w14:textId="77777777" w:rsidR="00FA616F" w:rsidRPr="00DE080C" w:rsidRDefault="00FA616F" w:rsidP="004477A8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  <w:u w:val="single"/>
        </w:rPr>
      </w:pPr>
      <w:r w:rsidRPr="00DE080C">
        <w:rPr>
          <w:rFonts w:ascii="Arial Narrow" w:hAnsi="Arial Narrow"/>
          <w:sz w:val="24"/>
          <w:szCs w:val="24"/>
          <w:u w:val="single"/>
        </w:rPr>
        <w:t>Dokum</w:t>
      </w:r>
      <w:r w:rsidR="00A40ECE" w:rsidRPr="00DE080C">
        <w:rPr>
          <w:rFonts w:ascii="Arial Narrow" w:hAnsi="Arial Narrow"/>
          <w:sz w:val="24"/>
          <w:szCs w:val="24"/>
          <w:u w:val="single"/>
        </w:rPr>
        <w:t>e</w:t>
      </w:r>
      <w:r w:rsidRPr="00DE080C">
        <w:rPr>
          <w:rFonts w:ascii="Arial Narrow" w:hAnsi="Arial Narrow"/>
          <w:sz w:val="24"/>
          <w:szCs w:val="24"/>
          <w:u w:val="single"/>
        </w:rPr>
        <w:t xml:space="preserve">ntowanie wyboru próby do kontroli </w:t>
      </w:r>
    </w:p>
    <w:p w14:paraId="4238722D" w14:textId="77777777" w:rsidR="00415D4A" w:rsidRPr="00DE080C" w:rsidRDefault="00A40ECE" w:rsidP="00F87D32">
      <w:p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Dokumentowanie doboru próby realizowane będzie </w:t>
      </w:r>
      <w:r w:rsidR="007122E5" w:rsidRPr="00DE080C">
        <w:rPr>
          <w:rFonts w:ascii="Arial Narrow" w:hAnsi="Arial Narrow"/>
          <w:sz w:val="24"/>
          <w:szCs w:val="24"/>
        </w:rPr>
        <w:t xml:space="preserve">poprzez: </w:t>
      </w:r>
    </w:p>
    <w:p w14:paraId="0A81105A" w14:textId="3A0FCA23" w:rsidR="007122E5" w:rsidRPr="00DE080C" w:rsidRDefault="004D7ECF" w:rsidP="00303DA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W pierwszym kroku Zespół </w:t>
      </w:r>
      <w:r w:rsidR="004A63D5" w:rsidRPr="00DE080C">
        <w:rPr>
          <w:rFonts w:ascii="Arial Narrow" w:hAnsi="Arial Narrow"/>
          <w:sz w:val="24"/>
          <w:szCs w:val="24"/>
        </w:rPr>
        <w:t>Kontrolujący</w:t>
      </w:r>
      <w:r w:rsidRPr="00DE080C">
        <w:rPr>
          <w:rFonts w:ascii="Arial Narrow" w:hAnsi="Arial Narrow"/>
          <w:sz w:val="24"/>
          <w:szCs w:val="24"/>
        </w:rPr>
        <w:t xml:space="preserve"> zobowiązany jest do p</w:t>
      </w:r>
      <w:r w:rsidR="007122E5" w:rsidRPr="00DE080C">
        <w:rPr>
          <w:rFonts w:ascii="Arial Narrow" w:hAnsi="Arial Narrow"/>
          <w:sz w:val="24"/>
          <w:szCs w:val="24"/>
        </w:rPr>
        <w:t xml:space="preserve">rzeprowadzenie kontroli </w:t>
      </w:r>
      <w:r w:rsidR="00804FD3" w:rsidRPr="00DE080C">
        <w:rPr>
          <w:rFonts w:ascii="Arial Narrow" w:hAnsi="Arial Narrow"/>
          <w:sz w:val="24"/>
          <w:szCs w:val="24"/>
        </w:rPr>
        <w:t xml:space="preserve">wszystkich </w:t>
      </w:r>
      <w:r w:rsidR="007122E5" w:rsidRPr="00DE080C">
        <w:rPr>
          <w:rFonts w:ascii="Arial Narrow" w:hAnsi="Arial Narrow"/>
          <w:sz w:val="24"/>
          <w:szCs w:val="24"/>
        </w:rPr>
        <w:t xml:space="preserve">postępowań </w:t>
      </w:r>
      <w:r w:rsidR="00804FD3" w:rsidRPr="00DE080C">
        <w:rPr>
          <w:rFonts w:ascii="Arial Narrow" w:hAnsi="Arial Narrow"/>
          <w:sz w:val="24"/>
          <w:szCs w:val="24"/>
        </w:rPr>
        <w:t xml:space="preserve">zrealizowanych </w:t>
      </w:r>
      <w:r w:rsidR="007122E5" w:rsidRPr="00DE080C">
        <w:rPr>
          <w:rFonts w:ascii="Arial Narrow" w:hAnsi="Arial Narrow"/>
          <w:sz w:val="24"/>
          <w:szCs w:val="24"/>
        </w:rPr>
        <w:t xml:space="preserve">w ramach </w:t>
      </w:r>
      <w:r w:rsidR="003366A7" w:rsidRPr="00DE080C">
        <w:rPr>
          <w:rFonts w:ascii="Arial Narrow" w:hAnsi="Arial Narrow"/>
          <w:sz w:val="24"/>
          <w:szCs w:val="24"/>
        </w:rPr>
        <w:t xml:space="preserve">danego </w:t>
      </w:r>
      <w:r w:rsidR="007122E5" w:rsidRPr="00DE080C">
        <w:rPr>
          <w:rFonts w:ascii="Arial Narrow" w:hAnsi="Arial Narrow"/>
          <w:sz w:val="24"/>
          <w:szCs w:val="24"/>
        </w:rPr>
        <w:t>WNP</w:t>
      </w:r>
      <w:r w:rsidRPr="00DE080C">
        <w:rPr>
          <w:rFonts w:ascii="Arial Narrow" w:hAnsi="Arial Narrow"/>
          <w:sz w:val="24"/>
          <w:szCs w:val="24"/>
        </w:rPr>
        <w:t xml:space="preserve">. </w:t>
      </w:r>
      <w:r w:rsidR="009D62E6" w:rsidRPr="00DE080C">
        <w:rPr>
          <w:rFonts w:ascii="Arial Narrow" w:hAnsi="Arial Narrow"/>
          <w:sz w:val="24"/>
          <w:szCs w:val="24"/>
        </w:rPr>
        <w:t xml:space="preserve">W przypadku Beneficjenta zobowiązanego do stosowania </w:t>
      </w:r>
      <w:proofErr w:type="spellStart"/>
      <w:r w:rsidR="009D62E6" w:rsidRPr="00DE080C">
        <w:rPr>
          <w:rFonts w:ascii="Arial Narrow" w:hAnsi="Arial Narrow"/>
          <w:sz w:val="24"/>
          <w:szCs w:val="24"/>
        </w:rPr>
        <w:t>pzp</w:t>
      </w:r>
      <w:proofErr w:type="spellEnd"/>
      <w:r w:rsidR="009D62E6" w:rsidRPr="00DE080C">
        <w:rPr>
          <w:rFonts w:ascii="Arial Narrow" w:hAnsi="Arial Narrow"/>
          <w:sz w:val="24"/>
          <w:szCs w:val="24"/>
        </w:rPr>
        <w:t xml:space="preserve"> Zespół Kontrolujący prowadzi kontrolę wszystkich postępowań zrealizowanych na podstawie </w:t>
      </w:r>
      <w:proofErr w:type="spellStart"/>
      <w:r w:rsidR="009D62E6" w:rsidRPr="00DE080C">
        <w:rPr>
          <w:rFonts w:ascii="Arial Narrow" w:hAnsi="Arial Narrow"/>
          <w:sz w:val="24"/>
          <w:szCs w:val="24"/>
        </w:rPr>
        <w:t>pzp</w:t>
      </w:r>
      <w:proofErr w:type="spellEnd"/>
      <w:r w:rsidR="009D62E6" w:rsidRPr="00DE080C">
        <w:rPr>
          <w:rFonts w:ascii="Arial Narrow" w:hAnsi="Arial Narrow"/>
          <w:sz w:val="24"/>
          <w:szCs w:val="24"/>
        </w:rPr>
        <w:t xml:space="preserve"> </w:t>
      </w:r>
      <w:r w:rsidR="00D54C25" w:rsidRPr="00DE080C">
        <w:rPr>
          <w:rFonts w:ascii="Arial Narrow" w:hAnsi="Arial Narrow"/>
          <w:sz w:val="24"/>
          <w:szCs w:val="24"/>
        </w:rPr>
        <w:t xml:space="preserve">dla których wydatki </w:t>
      </w:r>
      <w:r w:rsidR="009D62E6" w:rsidRPr="00DE080C">
        <w:rPr>
          <w:rFonts w:ascii="Arial Narrow" w:hAnsi="Arial Narrow"/>
          <w:sz w:val="24"/>
          <w:szCs w:val="24"/>
        </w:rPr>
        <w:t>ujęt</w:t>
      </w:r>
      <w:r w:rsidR="00D54C25" w:rsidRPr="00DE080C">
        <w:rPr>
          <w:rFonts w:ascii="Arial Narrow" w:hAnsi="Arial Narrow"/>
          <w:sz w:val="24"/>
          <w:szCs w:val="24"/>
        </w:rPr>
        <w:t>o</w:t>
      </w:r>
      <w:r w:rsidR="009D62E6" w:rsidRPr="00DE080C">
        <w:rPr>
          <w:rFonts w:ascii="Arial Narrow" w:hAnsi="Arial Narrow"/>
          <w:sz w:val="24"/>
          <w:szCs w:val="24"/>
        </w:rPr>
        <w:t xml:space="preserve"> w ramach WNP, wszystkich postępowań zrealizowanych zgodnie z zasadą konkurencyjności </w:t>
      </w:r>
      <w:r w:rsidR="00D54C25" w:rsidRPr="00DE080C">
        <w:rPr>
          <w:rFonts w:ascii="Arial Narrow" w:hAnsi="Arial Narrow"/>
          <w:sz w:val="24"/>
          <w:szCs w:val="24"/>
        </w:rPr>
        <w:t xml:space="preserve">dla których wydatki ujęto </w:t>
      </w:r>
      <w:r w:rsidR="009D62E6" w:rsidRPr="00DE080C">
        <w:rPr>
          <w:rFonts w:ascii="Arial Narrow" w:hAnsi="Arial Narrow"/>
          <w:sz w:val="24"/>
          <w:szCs w:val="24"/>
        </w:rPr>
        <w:t>w ramach danego WNP oraz wszystkich postępowań zrealizowanych na podstawie rozeznania rynku ujętych w danym WNP. W przypadku Beneficjenta zobowiązanego do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9D62E6" w:rsidRPr="00DE080C">
        <w:rPr>
          <w:rFonts w:ascii="Arial Narrow" w:hAnsi="Arial Narrow"/>
          <w:sz w:val="24"/>
          <w:szCs w:val="24"/>
        </w:rPr>
        <w:t xml:space="preserve">stosowania zasady konkurencyjności Zespół Kontrolujący prowadzi kontrole wszystkich </w:t>
      </w:r>
      <w:r w:rsidR="009D62E6" w:rsidRPr="00DE080C">
        <w:rPr>
          <w:rFonts w:ascii="Arial Narrow" w:hAnsi="Arial Narrow"/>
          <w:sz w:val="24"/>
          <w:szCs w:val="24"/>
        </w:rPr>
        <w:lastRenderedPageBreak/>
        <w:t>postępowań zrealizowanych na podstawie zasady konkurencyjności i wszystkich postępowań zrealizowanych na podstawie zasady rozeznania rynku</w:t>
      </w:r>
      <w:r w:rsidR="00D54C25" w:rsidRPr="00DE080C">
        <w:rPr>
          <w:rFonts w:ascii="Arial Narrow" w:hAnsi="Arial Narrow"/>
          <w:sz w:val="24"/>
          <w:szCs w:val="24"/>
        </w:rPr>
        <w:t xml:space="preserve"> dla których wydatki ujęto w ramach danego WNP</w:t>
      </w:r>
      <w:r w:rsidR="009D62E6" w:rsidRPr="00DE080C">
        <w:rPr>
          <w:rFonts w:ascii="Arial Narrow" w:hAnsi="Arial Narrow"/>
          <w:sz w:val="24"/>
          <w:szCs w:val="24"/>
        </w:rPr>
        <w:t xml:space="preserve">. </w:t>
      </w:r>
      <w:r w:rsidR="00804FD3" w:rsidRPr="00DE080C">
        <w:rPr>
          <w:rFonts w:ascii="Arial Narrow" w:hAnsi="Arial Narrow"/>
          <w:sz w:val="24"/>
          <w:szCs w:val="24"/>
        </w:rPr>
        <w:t xml:space="preserve">W przypadku </w:t>
      </w:r>
      <w:r w:rsidR="009D62E6" w:rsidRPr="00DE080C">
        <w:rPr>
          <w:rFonts w:ascii="Arial Narrow" w:hAnsi="Arial Narrow"/>
          <w:sz w:val="24"/>
          <w:szCs w:val="24"/>
        </w:rPr>
        <w:t>B</w:t>
      </w:r>
      <w:r w:rsidR="00804FD3" w:rsidRPr="00DE080C">
        <w:rPr>
          <w:rFonts w:ascii="Arial Narrow" w:hAnsi="Arial Narrow"/>
          <w:sz w:val="24"/>
          <w:szCs w:val="24"/>
        </w:rPr>
        <w:t xml:space="preserve">eneficjenta </w:t>
      </w:r>
      <w:r w:rsidR="009D62E6" w:rsidRPr="00DE080C">
        <w:rPr>
          <w:rFonts w:ascii="Arial Narrow" w:hAnsi="Arial Narrow"/>
          <w:sz w:val="24"/>
          <w:szCs w:val="24"/>
        </w:rPr>
        <w:t xml:space="preserve">zobowiązanego do </w:t>
      </w:r>
      <w:r w:rsidR="00804FD3" w:rsidRPr="00DE080C">
        <w:rPr>
          <w:rFonts w:ascii="Arial Narrow" w:hAnsi="Arial Narrow"/>
          <w:sz w:val="24"/>
          <w:szCs w:val="24"/>
        </w:rPr>
        <w:t>realiz</w:t>
      </w:r>
      <w:r w:rsidR="009D62E6" w:rsidRPr="00DE080C">
        <w:rPr>
          <w:rFonts w:ascii="Arial Narrow" w:hAnsi="Arial Narrow"/>
          <w:sz w:val="24"/>
          <w:szCs w:val="24"/>
        </w:rPr>
        <w:t>acji</w:t>
      </w:r>
      <w:r w:rsidR="00804FD3" w:rsidRPr="00DE080C">
        <w:rPr>
          <w:rFonts w:ascii="Arial Narrow" w:hAnsi="Arial Narrow"/>
          <w:sz w:val="24"/>
          <w:szCs w:val="24"/>
        </w:rPr>
        <w:t xml:space="preserve"> </w:t>
      </w:r>
      <w:r w:rsidR="009D62E6" w:rsidRPr="00DE080C">
        <w:rPr>
          <w:rFonts w:ascii="Arial Narrow" w:hAnsi="Arial Narrow"/>
          <w:sz w:val="24"/>
          <w:szCs w:val="24"/>
        </w:rPr>
        <w:t xml:space="preserve">postępowań </w:t>
      </w:r>
      <w:r w:rsidR="00804FD3" w:rsidRPr="00DE080C">
        <w:rPr>
          <w:rFonts w:ascii="Arial Narrow" w:hAnsi="Arial Narrow"/>
          <w:sz w:val="24"/>
          <w:szCs w:val="24"/>
        </w:rPr>
        <w:t>wyłącznie na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804FD3" w:rsidRPr="00DE080C">
        <w:rPr>
          <w:rFonts w:ascii="Arial Narrow" w:hAnsi="Arial Narrow"/>
          <w:sz w:val="24"/>
          <w:szCs w:val="24"/>
        </w:rPr>
        <w:t xml:space="preserve">podstawie rozeznania rynku – </w:t>
      </w:r>
      <w:r w:rsidRPr="00DE080C">
        <w:rPr>
          <w:rFonts w:ascii="Arial Narrow" w:hAnsi="Arial Narrow"/>
          <w:sz w:val="24"/>
          <w:szCs w:val="24"/>
        </w:rPr>
        <w:t>Zespół Kontrolujący prowadzi kontrol</w:t>
      </w:r>
      <w:r w:rsidR="00303DA7" w:rsidRPr="00DE080C">
        <w:rPr>
          <w:rFonts w:ascii="Arial Narrow" w:hAnsi="Arial Narrow"/>
          <w:sz w:val="24"/>
          <w:szCs w:val="24"/>
        </w:rPr>
        <w:t>ę wszystkich</w:t>
      </w:r>
      <w:r w:rsidRPr="00DE080C">
        <w:rPr>
          <w:rFonts w:ascii="Arial Narrow" w:hAnsi="Arial Narrow"/>
          <w:sz w:val="24"/>
          <w:szCs w:val="24"/>
        </w:rPr>
        <w:t xml:space="preserve"> postępowań </w:t>
      </w:r>
      <w:r w:rsidR="00D54C25" w:rsidRPr="00DE080C">
        <w:rPr>
          <w:rFonts w:ascii="Arial Narrow" w:hAnsi="Arial Narrow"/>
          <w:sz w:val="24"/>
          <w:szCs w:val="24"/>
        </w:rPr>
        <w:t xml:space="preserve">dla których wydatki ujęto </w:t>
      </w:r>
      <w:r w:rsidRPr="00DE080C">
        <w:rPr>
          <w:rFonts w:ascii="Arial Narrow" w:hAnsi="Arial Narrow"/>
          <w:sz w:val="24"/>
          <w:szCs w:val="24"/>
        </w:rPr>
        <w:t xml:space="preserve">w ramach danego </w:t>
      </w:r>
      <w:r w:rsidR="00804FD3" w:rsidRPr="00DE080C">
        <w:rPr>
          <w:rFonts w:ascii="Arial Narrow" w:hAnsi="Arial Narrow"/>
          <w:sz w:val="24"/>
          <w:szCs w:val="24"/>
        </w:rPr>
        <w:t>WNP zawierającego postępowania zrealizowane na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804FD3" w:rsidRPr="00DE080C">
        <w:rPr>
          <w:rFonts w:ascii="Arial Narrow" w:hAnsi="Arial Narrow"/>
          <w:sz w:val="24"/>
          <w:szCs w:val="24"/>
        </w:rPr>
        <w:t xml:space="preserve">podstawie rozeznania rynku. </w:t>
      </w:r>
      <w:r w:rsidR="005618C1" w:rsidRPr="00DE080C">
        <w:rPr>
          <w:rFonts w:ascii="Arial Narrow" w:hAnsi="Arial Narrow"/>
          <w:sz w:val="24"/>
          <w:szCs w:val="24"/>
        </w:rPr>
        <w:t xml:space="preserve">Jeżeli w ramach danego WNP nie wystąpiły wszystkie rodzaje postępowań (w przypadku </w:t>
      </w:r>
      <w:r w:rsidR="009D62E6" w:rsidRPr="00DE080C">
        <w:rPr>
          <w:rFonts w:ascii="Arial Narrow" w:hAnsi="Arial Narrow"/>
          <w:sz w:val="24"/>
          <w:szCs w:val="24"/>
        </w:rPr>
        <w:t xml:space="preserve">Beneficjenta zobowiązanego do stosowania </w:t>
      </w:r>
      <w:proofErr w:type="spellStart"/>
      <w:r w:rsidR="009D62E6" w:rsidRPr="00DE080C">
        <w:rPr>
          <w:rFonts w:ascii="Arial Narrow" w:hAnsi="Arial Narrow"/>
          <w:sz w:val="24"/>
          <w:szCs w:val="24"/>
        </w:rPr>
        <w:t>pzp</w:t>
      </w:r>
      <w:proofErr w:type="spellEnd"/>
      <w:r w:rsidR="009D62E6" w:rsidRPr="00DE080C">
        <w:rPr>
          <w:rFonts w:ascii="Arial Narrow" w:hAnsi="Arial Narrow"/>
          <w:sz w:val="24"/>
          <w:szCs w:val="24"/>
        </w:rPr>
        <w:t xml:space="preserve"> dodatkowo postępowania realizowane na podstawie zasady konkurencyjności i rozeznania rynku</w:t>
      </w:r>
      <w:r w:rsidR="00A34266" w:rsidRPr="00DE080C">
        <w:rPr>
          <w:rFonts w:ascii="Arial Narrow" w:hAnsi="Arial Narrow"/>
          <w:sz w:val="24"/>
          <w:szCs w:val="24"/>
        </w:rPr>
        <w:t>, w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A34266" w:rsidRPr="00DE080C">
        <w:rPr>
          <w:rFonts w:ascii="Arial Narrow" w:hAnsi="Arial Narrow"/>
          <w:sz w:val="24"/>
          <w:szCs w:val="24"/>
        </w:rPr>
        <w:t>przypadku Beneficjenta stosującego zasadę konkurencyjności dodatkowo postępowanie zrealizowane na podstawie badania rynku)</w:t>
      </w:r>
      <w:r w:rsidR="005618C1" w:rsidRPr="00DE080C">
        <w:rPr>
          <w:rFonts w:ascii="Arial Narrow" w:hAnsi="Arial Narrow"/>
          <w:sz w:val="24"/>
          <w:szCs w:val="24"/>
        </w:rPr>
        <w:t xml:space="preserve"> </w:t>
      </w:r>
      <w:r w:rsidR="00303DA7" w:rsidRPr="00DE080C">
        <w:rPr>
          <w:rFonts w:ascii="Arial Narrow" w:hAnsi="Arial Narrow"/>
          <w:sz w:val="24"/>
          <w:szCs w:val="24"/>
        </w:rPr>
        <w:t>Zespół Kontrolujący sprawdza wszystkie nie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303DA7" w:rsidRPr="00DE080C">
        <w:rPr>
          <w:rFonts w:ascii="Arial Narrow" w:hAnsi="Arial Narrow"/>
          <w:sz w:val="24"/>
          <w:szCs w:val="24"/>
        </w:rPr>
        <w:t>sprawdzone rodzaje postępowań w ramach kolejnego WNP do czasu potwierdzenia, że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303DA7" w:rsidRPr="00DE080C">
        <w:rPr>
          <w:rFonts w:ascii="Arial Narrow" w:hAnsi="Arial Narrow"/>
          <w:sz w:val="24"/>
          <w:szCs w:val="24"/>
        </w:rPr>
        <w:t>Beneficjent realizuje je w sposób prawidłowy. Na podstawie przeprowadzonych kontroli, potwierdzających, ze Beneficjent prawidłowo realizuje</w:t>
      </w:r>
      <w:r w:rsidR="00BE03AA" w:rsidRPr="00DE080C">
        <w:rPr>
          <w:rFonts w:ascii="Arial Narrow" w:hAnsi="Arial Narrow"/>
          <w:sz w:val="24"/>
          <w:szCs w:val="24"/>
        </w:rPr>
        <w:t xml:space="preserve"> dany rodzaj</w:t>
      </w:r>
      <w:r w:rsidR="00303DA7" w:rsidRPr="00DE080C">
        <w:rPr>
          <w:rFonts w:ascii="Arial Narrow" w:hAnsi="Arial Narrow"/>
          <w:sz w:val="24"/>
          <w:szCs w:val="24"/>
        </w:rPr>
        <w:t xml:space="preserve"> postępowania</w:t>
      </w:r>
      <w:r w:rsidR="00BE03AA" w:rsidRPr="00DE080C">
        <w:rPr>
          <w:rFonts w:ascii="Arial Narrow" w:hAnsi="Arial Narrow"/>
          <w:sz w:val="24"/>
          <w:szCs w:val="24"/>
        </w:rPr>
        <w:t>,</w:t>
      </w:r>
      <w:r w:rsidR="00303DA7" w:rsidRPr="00DE080C">
        <w:rPr>
          <w:rFonts w:ascii="Arial Narrow" w:hAnsi="Arial Narrow"/>
          <w:sz w:val="24"/>
          <w:szCs w:val="24"/>
        </w:rPr>
        <w:t xml:space="preserve"> Zespół Kontrolujący może odstąpić od kontroli </w:t>
      </w:r>
      <w:r w:rsidR="00D54C25" w:rsidRPr="00DE080C">
        <w:rPr>
          <w:rFonts w:ascii="Arial Narrow" w:hAnsi="Arial Narrow"/>
          <w:sz w:val="24"/>
          <w:szCs w:val="24"/>
        </w:rPr>
        <w:t>kolejnych</w:t>
      </w:r>
      <w:r w:rsidR="00303DA7" w:rsidRPr="00DE080C">
        <w:rPr>
          <w:rFonts w:ascii="Arial Narrow" w:hAnsi="Arial Narrow"/>
          <w:sz w:val="24"/>
          <w:szCs w:val="24"/>
        </w:rPr>
        <w:t xml:space="preserve"> postępowań</w:t>
      </w:r>
      <w:r w:rsidR="00BE03AA" w:rsidRPr="00DE080C">
        <w:rPr>
          <w:rFonts w:ascii="Arial Narrow" w:hAnsi="Arial Narrow"/>
          <w:sz w:val="24"/>
          <w:szCs w:val="24"/>
        </w:rPr>
        <w:t xml:space="preserve"> danego rodzaju</w:t>
      </w:r>
      <w:r w:rsidR="00303DA7" w:rsidRPr="00DE080C">
        <w:rPr>
          <w:rFonts w:ascii="Arial Narrow" w:hAnsi="Arial Narrow"/>
          <w:sz w:val="24"/>
          <w:szCs w:val="24"/>
        </w:rPr>
        <w:t>, tj.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303DA7" w:rsidRPr="00DE080C">
        <w:rPr>
          <w:rFonts w:ascii="Arial Narrow" w:hAnsi="Arial Narrow"/>
          <w:sz w:val="24"/>
          <w:szCs w:val="24"/>
        </w:rPr>
        <w:t xml:space="preserve">postepowań </w:t>
      </w:r>
      <w:r w:rsidR="007D054C">
        <w:rPr>
          <w:rFonts w:ascii="Arial Narrow" w:hAnsi="Arial Narrow"/>
          <w:sz w:val="24"/>
          <w:szCs w:val="24"/>
        </w:rPr>
        <w:br/>
      </w:r>
      <w:r w:rsidR="00303DA7" w:rsidRPr="00DE080C">
        <w:rPr>
          <w:rFonts w:ascii="Arial Narrow" w:hAnsi="Arial Narrow"/>
          <w:sz w:val="24"/>
          <w:szCs w:val="24"/>
        </w:rPr>
        <w:t>w wyniku których poniesiono wydatki ujęte w następnych wnioskach o płatność, z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303DA7" w:rsidRPr="00DE080C">
        <w:rPr>
          <w:rFonts w:ascii="Arial Narrow" w:hAnsi="Arial Narrow"/>
          <w:sz w:val="24"/>
          <w:szCs w:val="24"/>
        </w:rPr>
        <w:t>zastrzeżeniem zapisów w pkt. 1. W takim przypadku p</w:t>
      </w:r>
      <w:r w:rsidR="003366A7" w:rsidRPr="00DE080C">
        <w:rPr>
          <w:rFonts w:ascii="Arial Narrow" w:hAnsi="Arial Narrow"/>
          <w:sz w:val="24"/>
          <w:szCs w:val="24"/>
        </w:rPr>
        <w:t xml:space="preserve">o </w:t>
      </w:r>
      <w:r w:rsidR="00E9363D" w:rsidRPr="00DE080C">
        <w:rPr>
          <w:rFonts w:ascii="Arial Narrow" w:hAnsi="Arial Narrow"/>
          <w:sz w:val="24"/>
          <w:szCs w:val="24"/>
        </w:rPr>
        <w:t xml:space="preserve">wpłynięciu kolejnego WNP zawierającego postępowania do kontroli Zespół Kontrolujący sporządza notatkę służbową </w:t>
      </w:r>
      <w:proofErr w:type="spellStart"/>
      <w:r w:rsidR="00E9363D" w:rsidRPr="00DE080C">
        <w:rPr>
          <w:rFonts w:ascii="Arial Narrow" w:hAnsi="Arial Narrow"/>
          <w:sz w:val="24"/>
          <w:szCs w:val="24"/>
        </w:rPr>
        <w:t>ws</w:t>
      </w:r>
      <w:proofErr w:type="spellEnd"/>
      <w:r w:rsidR="00E9363D" w:rsidRPr="00DE080C">
        <w:rPr>
          <w:rFonts w:ascii="Arial Narrow" w:hAnsi="Arial Narrow"/>
          <w:sz w:val="24"/>
          <w:szCs w:val="24"/>
        </w:rPr>
        <w:t>.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E9363D" w:rsidRPr="00DE080C">
        <w:rPr>
          <w:rFonts w:ascii="Arial Narrow" w:hAnsi="Arial Narrow"/>
          <w:sz w:val="24"/>
          <w:szCs w:val="24"/>
        </w:rPr>
        <w:t xml:space="preserve">odstąpienia od kontroli kolejnych postępowań </w:t>
      </w:r>
      <w:r w:rsidR="00BE03AA" w:rsidRPr="00DE080C">
        <w:rPr>
          <w:rFonts w:ascii="Arial Narrow" w:hAnsi="Arial Narrow"/>
          <w:sz w:val="24"/>
          <w:szCs w:val="24"/>
        </w:rPr>
        <w:t xml:space="preserve">danego rodzaju </w:t>
      </w:r>
      <w:r w:rsidR="00E9363D" w:rsidRPr="00DE080C">
        <w:rPr>
          <w:rFonts w:ascii="Arial Narrow" w:hAnsi="Arial Narrow"/>
          <w:sz w:val="24"/>
          <w:szCs w:val="24"/>
        </w:rPr>
        <w:t>na podstawie poprzedniego wyniku kontroli postepowań</w:t>
      </w:r>
      <w:r w:rsidR="00BE03AA" w:rsidRPr="00DE080C">
        <w:rPr>
          <w:rFonts w:ascii="Arial Narrow" w:hAnsi="Arial Narrow"/>
          <w:sz w:val="24"/>
          <w:szCs w:val="24"/>
        </w:rPr>
        <w:t xml:space="preserve"> tożsamych rodzajowo</w:t>
      </w:r>
      <w:r w:rsidR="00E9363D" w:rsidRPr="00DE080C">
        <w:rPr>
          <w:rFonts w:ascii="Arial Narrow" w:hAnsi="Arial Narrow"/>
          <w:sz w:val="24"/>
          <w:szCs w:val="24"/>
        </w:rPr>
        <w:t>, który dał zapewnienie, że Beneficjent realizuje procedury w sposób niewskazujący na możliwość wystąpienia nieprawidłowości</w:t>
      </w:r>
      <w:r w:rsidR="00303DA7" w:rsidRPr="00DE080C">
        <w:rPr>
          <w:rFonts w:ascii="Arial Narrow" w:hAnsi="Arial Narrow"/>
          <w:sz w:val="24"/>
          <w:szCs w:val="24"/>
        </w:rPr>
        <w:t xml:space="preserve"> (notatka zawiera wskazanie nr projektu, nazwę Beneficjenta i projektu a także wskazanie nr kontroli i postepowań [w podziale na rodzaje] skontrolowanych w ramach wcześniejszych kontroli)</w:t>
      </w:r>
      <w:r w:rsidR="00E9363D" w:rsidRPr="00DE080C">
        <w:rPr>
          <w:rFonts w:ascii="Arial Narrow" w:hAnsi="Arial Narrow"/>
          <w:sz w:val="24"/>
          <w:szCs w:val="24"/>
        </w:rPr>
        <w:t>. Notatkę umieszcza się w aktach kontroli a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E9363D" w:rsidRPr="00DE080C">
        <w:rPr>
          <w:rFonts w:ascii="Arial Narrow" w:hAnsi="Arial Narrow"/>
          <w:sz w:val="24"/>
          <w:szCs w:val="24"/>
        </w:rPr>
        <w:t>informację o odstąpieniu przekazuje się w formie elektronicznej do Wydziału zajmującego się</w:t>
      </w:r>
      <w:r w:rsidR="00854DEA" w:rsidRPr="00DE080C">
        <w:rPr>
          <w:rFonts w:ascii="Arial Narrow" w:hAnsi="Arial Narrow"/>
          <w:sz w:val="24"/>
          <w:szCs w:val="24"/>
        </w:rPr>
        <w:t> </w:t>
      </w:r>
      <w:r w:rsidR="00E9363D" w:rsidRPr="00DE080C">
        <w:rPr>
          <w:rFonts w:ascii="Arial Narrow" w:hAnsi="Arial Narrow"/>
          <w:sz w:val="24"/>
          <w:szCs w:val="24"/>
        </w:rPr>
        <w:t>weryfikacją wniosków o płatność</w:t>
      </w:r>
      <w:r w:rsidR="00D54C25" w:rsidRPr="00DE080C">
        <w:rPr>
          <w:rFonts w:ascii="Arial Narrow" w:hAnsi="Arial Narrow"/>
          <w:sz w:val="24"/>
          <w:szCs w:val="24"/>
        </w:rPr>
        <w:t xml:space="preserve"> oraz zamieszcza w SKW</w:t>
      </w:r>
      <w:r w:rsidR="00303DA7" w:rsidRPr="00DE080C">
        <w:rPr>
          <w:rFonts w:ascii="Arial Narrow" w:hAnsi="Arial Narrow"/>
          <w:sz w:val="24"/>
          <w:szCs w:val="24"/>
        </w:rPr>
        <w:t>.</w:t>
      </w:r>
    </w:p>
    <w:p w14:paraId="145D04AB" w14:textId="77777777" w:rsidR="00303DA7" w:rsidRPr="00DE080C" w:rsidRDefault="00303DA7" w:rsidP="00303DA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>Zespół Kontrolujący na każdym etapie prowadzonej weryfikacji zobowiązany jest badać ewentualny podział zamówienia na części w celu uniknięcia stosowania właściwej procedury post</w:t>
      </w:r>
      <w:r w:rsidR="00D54C25" w:rsidRPr="00DE080C">
        <w:rPr>
          <w:rFonts w:ascii="Arial Narrow" w:hAnsi="Arial Narrow"/>
          <w:sz w:val="24"/>
          <w:szCs w:val="24"/>
        </w:rPr>
        <w:t>ę</w:t>
      </w:r>
      <w:r w:rsidRPr="00DE080C">
        <w:rPr>
          <w:rFonts w:ascii="Arial Narrow" w:hAnsi="Arial Narrow"/>
          <w:sz w:val="24"/>
          <w:szCs w:val="24"/>
        </w:rPr>
        <w:t>powania.</w:t>
      </w:r>
    </w:p>
    <w:p w14:paraId="4F88E1E5" w14:textId="415FCE42" w:rsidR="00303DA7" w:rsidRPr="00DE080C" w:rsidRDefault="00303DA7" w:rsidP="00303DA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Wyłącza się możliwość zastosowania niniejszej metodologii w przypadku postepowań </w:t>
      </w:r>
      <w:r w:rsidR="004336A6" w:rsidRPr="00DE080C">
        <w:rPr>
          <w:rFonts w:ascii="Arial Narrow" w:hAnsi="Arial Narrow"/>
          <w:sz w:val="24"/>
          <w:szCs w:val="24"/>
        </w:rPr>
        <w:br/>
      </w:r>
      <w:r w:rsidRPr="00DE080C">
        <w:rPr>
          <w:rFonts w:ascii="Arial Narrow" w:hAnsi="Arial Narrow"/>
          <w:sz w:val="24"/>
          <w:szCs w:val="24"/>
        </w:rPr>
        <w:t>dla których obowiązek publikacji określono w art. 11 ust 7 ustawy Prawo Zamówień Publicznych.</w:t>
      </w:r>
    </w:p>
    <w:p w14:paraId="514EFCDC" w14:textId="77777777" w:rsidR="00303DA7" w:rsidRPr="00DE080C" w:rsidRDefault="00303DA7" w:rsidP="00303DA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 xml:space="preserve">W przypadku prowadzenia kontroli projektów partnerskich można zastosować niniejszą metodologię </w:t>
      </w:r>
      <w:r w:rsidR="00D54C25" w:rsidRPr="00DE080C">
        <w:rPr>
          <w:rFonts w:ascii="Arial Narrow" w:hAnsi="Arial Narrow"/>
          <w:sz w:val="24"/>
          <w:szCs w:val="24"/>
        </w:rPr>
        <w:t>z uwzględnieniem powyższych zapisów w stosunku do każdego z partnerów projektu.</w:t>
      </w:r>
    </w:p>
    <w:p w14:paraId="5B5FC51E" w14:textId="77777777" w:rsidR="00E922FD" w:rsidRPr="00DE080C" w:rsidRDefault="00E9363D" w:rsidP="00E922FD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sz w:val="24"/>
          <w:szCs w:val="24"/>
        </w:rPr>
        <w:t>W przypadku stwierdzenia nieprawidłowości w wyniku kontroli zewnętrznej, potwierdzonej przez IZ (lub w trakcie weryfikacji przez IZ ewentualnych nieprawidłowości), Zespół Kontrolujący prowadzi kolejne kontrole bez możliwości odstąpienia od czynności</w:t>
      </w:r>
      <w:r w:rsidR="00D54C25" w:rsidRPr="00DE080C">
        <w:rPr>
          <w:rFonts w:ascii="Arial Narrow" w:hAnsi="Arial Narrow"/>
          <w:sz w:val="24"/>
          <w:szCs w:val="24"/>
        </w:rPr>
        <w:t>,</w:t>
      </w:r>
      <w:r w:rsidRPr="00DE080C">
        <w:rPr>
          <w:rFonts w:ascii="Arial Narrow" w:hAnsi="Arial Narrow"/>
          <w:sz w:val="24"/>
          <w:szCs w:val="24"/>
        </w:rPr>
        <w:t xml:space="preserve"> do czasu uzyskania zapewnienia, że Beneficjent realizuje postępowania prawidłowo (jak w przypadku o którym mowa w pkt 1)</w:t>
      </w:r>
      <w:r w:rsidR="00C9662B" w:rsidRPr="00DE080C">
        <w:rPr>
          <w:rFonts w:ascii="Arial Narrow" w:hAnsi="Arial Narrow"/>
          <w:sz w:val="24"/>
          <w:szCs w:val="24"/>
        </w:rPr>
        <w:t>.</w:t>
      </w:r>
    </w:p>
    <w:p w14:paraId="74A1015E" w14:textId="77777777" w:rsidR="00E922FD" w:rsidRPr="00DE080C" w:rsidRDefault="00E922FD" w:rsidP="00DE080C">
      <w:pPr>
        <w:pStyle w:val="Akapitzlist"/>
        <w:jc w:val="both"/>
        <w:rPr>
          <w:rFonts w:ascii="Arial Narrow" w:hAnsi="Arial Narrow"/>
          <w:sz w:val="24"/>
          <w:szCs w:val="24"/>
        </w:rPr>
      </w:pPr>
    </w:p>
    <w:p w14:paraId="32F0E51A" w14:textId="602A71AA" w:rsidR="00E922FD" w:rsidRPr="00DE080C" w:rsidRDefault="00E922FD" w:rsidP="00DE080C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b/>
          <w:bCs/>
          <w:sz w:val="24"/>
          <w:szCs w:val="24"/>
        </w:rPr>
        <w:t>Kontrole krzyżowe</w:t>
      </w:r>
      <w:r w:rsidR="00907745" w:rsidRPr="00DE080C">
        <w:rPr>
          <w:rFonts w:ascii="Arial Narrow" w:hAnsi="Arial Narrow"/>
          <w:b/>
          <w:bCs/>
          <w:sz w:val="24"/>
          <w:szCs w:val="24"/>
        </w:rPr>
        <w:t xml:space="preserve"> DFR</w:t>
      </w:r>
    </w:p>
    <w:p w14:paraId="051014A6" w14:textId="183B8AA7" w:rsidR="00E922FD" w:rsidRPr="00DE080C" w:rsidRDefault="00E922FD" w:rsidP="00DE080C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  <w:sz w:val="24"/>
          <w:szCs w:val="24"/>
          <w:u w:val="single"/>
        </w:rPr>
      </w:pP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Metodyka doboru próby do kontroli krzyżowych RPO</w:t>
      </w:r>
      <w:r w:rsidR="00514579" w:rsidRPr="00DE080C">
        <w:rPr>
          <w:rFonts w:ascii="Arial Narrow" w:hAnsi="Arial Narrow"/>
          <w:bCs/>
          <w:iCs/>
          <w:sz w:val="24"/>
          <w:szCs w:val="24"/>
          <w:u w:val="single"/>
        </w:rPr>
        <w:t xml:space="preserve"> </w:t>
      </w: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-</w:t>
      </w:r>
      <w:r w:rsidR="00514579" w:rsidRPr="00DE080C">
        <w:rPr>
          <w:rFonts w:ascii="Arial Narrow" w:hAnsi="Arial Narrow"/>
          <w:bCs/>
          <w:iCs/>
          <w:sz w:val="24"/>
          <w:szCs w:val="24"/>
          <w:u w:val="single"/>
        </w:rPr>
        <w:t xml:space="preserve"> </w:t>
      </w: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Lubuskie 2020</w:t>
      </w:r>
      <w:r w:rsidR="00FF1360" w:rsidRPr="00DE080C">
        <w:rPr>
          <w:rFonts w:ascii="Arial Narrow" w:hAnsi="Arial Narrow"/>
          <w:bCs/>
          <w:iCs/>
          <w:sz w:val="24"/>
          <w:szCs w:val="24"/>
          <w:u w:val="single"/>
        </w:rPr>
        <w:t xml:space="preserve">, </w:t>
      </w: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m</w:t>
      </w:r>
      <w:r w:rsidRPr="00DE080C">
        <w:rPr>
          <w:rFonts w:ascii="Arial Narrow" w:hAnsi="Arial Narrow" w:cs="Arial"/>
          <w:bCs/>
          <w:sz w:val="24"/>
          <w:szCs w:val="24"/>
          <w:u w:val="single"/>
        </w:rPr>
        <w:t>etodyka doboru próby do kontroli krzyżowych horyzontalnych RPO</w:t>
      </w:r>
      <w:r w:rsidR="00C6321E" w:rsidRPr="00DE080C">
        <w:rPr>
          <w:rFonts w:ascii="Arial Narrow" w:hAnsi="Arial Narrow" w:cs="Arial"/>
          <w:bCs/>
          <w:sz w:val="24"/>
          <w:szCs w:val="24"/>
          <w:u w:val="single"/>
        </w:rPr>
        <w:t xml:space="preserve"> </w:t>
      </w:r>
      <w:r w:rsidRPr="00DE080C">
        <w:rPr>
          <w:rFonts w:ascii="Arial Narrow" w:hAnsi="Arial Narrow" w:cs="Arial"/>
          <w:bCs/>
          <w:sz w:val="24"/>
          <w:szCs w:val="24"/>
          <w:u w:val="single"/>
        </w:rPr>
        <w:t>-</w:t>
      </w:r>
      <w:r w:rsidR="00C6321E" w:rsidRPr="00DE080C">
        <w:rPr>
          <w:rFonts w:ascii="Arial Narrow" w:hAnsi="Arial Narrow" w:cs="Arial"/>
          <w:bCs/>
          <w:sz w:val="24"/>
          <w:szCs w:val="24"/>
          <w:u w:val="single"/>
        </w:rPr>
        <w:t xml:space="preserve"> </w:t>
      </w:r>
      <w:r w:rsidRPr="00DE080C">
        <w:rPr>
          <w:rFonts w:ascii="Arial Narrow" w:hAnsi="Arial Narrow" w:cs="Arial"/>
          <w:bCs/>
          <w:sz w:val="24"/>
          <w:szCs w:val="24"/>
          <w:u w:val="single"/>
        </w:rPr>
        <w:t xml:space="preserve">Lubuskie 2020 </w:t>
      </w:r>
      <w:r w:rsidRPr="00DE080C">
        <w:rPr>
          <w:rFonts w:ascii="Arial Narrow" w:hAnsi="Arial Narrow"/>
          <w:bCs/>
          <w:sz w:val="24"/>
          <w:szCs w:val="24"/>
          <w:u w:val="single"/>
        </w:rPr>
        <w:t xml:space="preserve">oraz </w:t>
      </w:r>
      <w:r w:rsidRPr="00DE080C">
        <w:rPr>
          <w:rFonts w:ascii="Arial Narrow" w:hAnsi="Arial Narrow" w:cs="Arial"/>
          <w:bCs/>
          <w:sz w:val="24"/>
          <w:szCs w:val="24"/>
          <w:u w:val="single"/>
        </w:rPr>
        <w:t xml:space="preserve">PROW 14-20/PO RYBY 14-20. </w:t>
      </w:r>
      <w:r w:rsidRPr="00DE080C">
        <w:rPr>
          <w:rFonts w:ascii="Arial Narrow" w:hAnsi="Arial Narrow"/>
          <w:bCs/>
          <w:sz w:val="24"/>
          <w:szCs w:val="24"/>
          <w:u w:val="single"/>
        </w:rPr>
        <w:t xml:space="preserve"> </w:t>
      </w:r>
    </w:p>
    <w:p w14:paraId="7485A0C2" w14:textId="5D1AB8F3" w:rsidR="00571655" w:rsidRPr="00DE080C" w:rsidRDefault="00E922FD" w:rsidP="00DE080C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2B6B5566" w14:textId="6635272E" w:rsidR="00EE63CB" w:rsidRPr="00FA2D82" w:rsidRDefault="00E922FD">
      <w:pPr>
        <w:spacing w:before="120" w:after="120" w:line="240" w:lineRule="auto"/>
        <w:jc w:val="both"/>
        <w:rPr>
          <w:rFonts w:ascii="Arial Narrow" w:hAnsi="Arial Narrow"/>
          <w:b/>
          <w:iCs/>
          <w:sz w:val="24"/>
          <w:szCs w:val="24"/>
        </w:rPr>
      </w:pPr>
      <w:r w:rsidRPr="00DE080C">
        <w:rPr>
          <w:rFonts w:ascii="Arial Narrow" w:hAnsi="Arial Narrow"/>
          <w:b/>
          <w:iCs/>
          <w:sz w:val="24"/>
          <w:szCs w:val="24"/>
        </w:rPr>
        <w:t>4.1 Metodyka doboru próby do  kontroli krzyżowych RPO</w:t>
      </w:r>
      <w:r w:rsidR="00514579" w:rsidRPr="00DE080C">
        <w:rPr>
          <w:rFonts w:ascii="Arial Narrow" w:hAnsi="Arial Narrow"/>
          <w:b/>
          <w:iCs/>
          <w:sz w:val="24"/>
          <w:szCs w:val="24"/>
        </w:rPr>
        <w:t xml:space="preserve"> </w:t>
      </w:r>
      <w:r w:rsidRPr="00DE080C">
        <w:rPr>
          <w:rFonts w:ascii="Arial Narrow" w:hAnsi="Arial Narrow"/>
          <w:b/>
          <w:iCs/>
          <w:sz w:val="24"/>
          <w:szCs w:val="24"/>
        </w:rPr>
        <w:t>-</w:t>
      </w:r>
      <w:r w:rsidR="00514579" w:rsidRPr="00DE080C">
        <w:rPr>
          <w:rFonts w:ascii="Arial Narrow" w:hAnsi="Arial Narrow"/>
          <w:b/>
          <w:iCs/>
          <w:sz w:val="24"/>
          <w:szCs w:val="24"/>
        </w:rPr>
        <w:t xml:space="preserve"> </w:t>
      </w:r>
      <w:r w:rsidRPr="00DE080C">
        <w:rPr>
          <w:rFonts w:ascii="Arial Narrow" w:hAnsi="Arial Narrow"/>
          <w:b/>
          <w:iCs/>
          <w:sz w:val="24"/>
          <w:szCs w:val="24"/>
        </w:rPr>
        <w:t>Lubuskie 2020</w:t>
      </w:r>
      <w:r w:rsidR="00EE63CB" w:rsidRPr="00DE080C">
        <w:rPr>
          <w:rFonts w:ascii="Arial Narrow" w:hAnsi="Arial Narrow"/>
          <w:b/>
          <w:iCs/>
          <w:sz w:val="24"/>
          <w:szCs w:val="24"/>
        </w:rPr>
        <w:t>.</w:t>
      </w:r>
      <w:r w:rsidR="00456D9B">
        <w:rPr>
          <w:rFonts w:ascii="Arial Narrow" w:hAnsi="Arial Narrow"/>
          <w:b/>
          <w:iCs/>
          <w:sz w:val="24"/>
          <w:szCs w:val="24"/>
        </w:rPr>
        <w:t xml:space="preserve"> </w:t>
      </w:r>
    </w:p>
    <w:p w14:paraId="7BB5CDA8" w14:textId="71F0B2FF" w:rsidR="00E922FD" w:rsidRPr="00DE080C" w:rsidRDefault="00E922FD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Kontrole krzyżowe Regionalnego Programu Operacyjnego Lubuskie 2020 prowadzone są w odniesieniu do beneficjentów realizujących więcej niż jeden projekt w ramach RPO</w:t>
      </w:r>
      <w:r w:rsidR="00514579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 xml:space="preserve">L2020. Kontrola następuje </w:t>
      </w:r>
      <w:r w:rsidRPr="00DE080C">
        <w:rPr>
          <w:rFonts w:ascii="Arial Narrow" w:hAnsi="Arial Narrow" w:cs="Arial"/>
          <w:sz w:val="24"/>
          <w:szCs w:val="24"/>
        </w:rPr>
        <w:lastRenderedPageBreak/>
        <w:t xml:space="preserve">poprzez weryfikację dokumentów finansowych zamieszczonych w Centralnym systemie teleinformatycznym (SL2014), pod kątem zaistnienia ryzyka podwójnego finansowania wydatków </w:t>
      </w:r>
      <w:r w:rsidR="007D054C">
        <w:rPr>
          <w:rFonts w:ascii="Arial Narrow" w:hAnsi="Arial Narrow" w:cs="Arial"/>
          <w:sz w:val="24"/>
          <w:szCs w:val="24"/>
        </w:rPr>
        <w:br/>
      </w:r>
      <w:r w:rsidRPr="00DE080C">
        <w:rPr>
          <w:rFonts w:ascii="Arial Narrow" w:hAnsi="Arial Narrow" w:cs="Arial"/>
          <w:sz w:val="24"/>
          <w:szCs w:val="24"/>
        </w:rPr>
        <w:t>w ramach projektu tj. przedłożenia do rozliczenia więcej niż jeden raz tego samego wydatku.</w:t>
      </w:r>
    </w:p>
    <w:p w14:paraId="089FA63D" w14:textId="5CC7A423" w:rsidR="00E922FD" w:rsidRPr="00DE080C" w:rsidRDefault="00E922FD" w:rsidP="00DE080C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Kontrolę przeprowadza się dla minimum 5% beneficjentów wybieranych kwartalnie na podstawie analizy ryzyka. Próbą kontrolną objęci są beneficjenci, którzy uzyskali najwyższą punktację wyliczoną </w:t>
      </w:r>
      <w:r w:rsidR="007D054C">
        <w:rPr>
          <w:rFonts w:ascii="Arial Narrow" w:hAnsi="Arial Narrow" w:cs="Arial"/>
          <w:sz w:val="24"/>
          <w:szCs w:val="24"/>
        </w:rPr>
        <w:br/>
      </w:r>
      <w:r w:rsidRPr="00DE080C">
        <w:rPr>
          <w:rFonts w:ascii="Arial Narrow" w:hAnsi="Arial Narrow" w:cs="Arial"/>
          <w:sz w:val="24"/>
          <w:szCs w:val="24"/>
        </w:rPr>
        <w:t xml:space="preserve">na podstawie wag punktowych dla poszczególnych czynników ryzyka. </w:t>
      </w:r>
    </w:p>
    <w:p w14:paraId="6FB91D8B" w14:textId="77777777" w:rsidR="00E922FD" w:rsidRPr="00DE080C" w:rsidRDefault="00E922FD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celu wyboru newralgicznych beneficjentów i najbardziej ryzykownych obszarów wsparcia, do analizy ryzyka wzięte zostały pod uwagę następujące czynniki ryzyka: </w:t>
      </w:r>
    </w:p>
    <w:p w14:paraId="2BAF3DDB" w14:textId="77777777" w:rsidR="00E922FD" w:rsidRPr="00DE080C" w:rsidRDefault="00E922FD" w:rsidP="00DE080C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beneficjent podlegał kontroli krzyżowej programu oraz kontroli na miejscu i/lub dokumentach?</w:t>
      </w:r>
    </w:p>
    <w:p w14:paraId="7CE4C4CF" w14:textId="77777777" w:rsidR="00E922FD" w:rsidRPr="00DE080C" w:rsidRDefault="00E922FD" w:rsidP="00DE080C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zarejestrowano w SL2014 nieprawidłowości podczas przeprowadzania kontroli (krzyżowych, na miejscu i/lub dokumentach)?</w:t>
      </w:r>
    </w:p>
    <w:p w14:paraId="6F5F39A0" w14:textId="77777777" w:rsidR="00E922FD" w:rsidRPr="00DE080C" w:rsidRDefault="00E922FD" w:rsidP="00DE080C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Czy beneficjent jest jednostką z sektora finansów publicznych? </w:t>
      </w:r>
    </w:p>
    <w:p w14:paraId="333295DA" w14:textId="48A232E2" w:rsidR="00E922FD" w:rsidRPr="00DE080C" w:rsidRDefault="00E922FD" w:rsidP="00DE080C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Ile projektów w ramach RPO</w:t>
      </w:r>
      <w:r w:rsidR="00822D45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realizuje/realizował beneficjent?</w:t>
      </w:r>
    </w:p>
    <w:p w14:paraId="36ABA73C" w14:textId="77777777" w:rsidR="00E922FD" w:rsidRPr="00DE080C" w:rsidRDefault="00E922FD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Szczegółowa analiza ryzyka stanowi załącznik do przedmiotowej Metodyki.</w:t>
      </w:r>
    </w:p>
    <w:p w14:paraId="723B76DF" w14:textId="6225BCC4" w:rsidR="00E922FD" w:rsidRPr="00DE080C" w:rsidRDefault="00E922FD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związku z powyższym, dobór beneficjentów do kontroli krzyżowej po zakończeniu każdego kwartału roku obrachunkowego odbywać się będzie na podstawie </w:t>
      </w:r>
      <w:proofErr w:type="spellStart"/>
      <w:r w:rsidRPr="00DE080C">
        <w:rPr>
          <w:rFonts w:ascii="Arial Narrow" w:hAnsi="Arial Narrow" w:cs="Arial"/>
          <w:sz w:val="24"/>
          <w:szCs w:val="24"/>
        </w:rPr>
        <w:t>NIPów</w:t>
      </w:r>
      <w:proofErr w:type="spellEnd"/>
      <w:r w:rsidRPr="00DE080C">
        <w:rPr>
          <w:rFonts w:ascii="Arial Narrow" w:hAnsi="Arial Narrow" w:cs="Arial"/>
          <w:sz w:val="24"/>
          <w:szCs w:val="24"/>
        </w:rPr>
        <w:t xml:space="preserve"> beneficjentów, którzy realizują </w:t>
      </w:r>
      <w:r w:rsidR="007D054C">
        <w:rPr>
          <w:rFonts w:ascii="Arial Narrow" w:hAnsi="Arial Narrow" w:cs="Arial"/>
          <w:sz w:val="24"/>
          <w:szCs w:val="24"/>
        </w:rPr>
        <w:br/>
      </w:r>
      <w:r w:rsidRPr="00DE080C">
        <w:rPr>
          <w:rFonts w:ascii="Arial Narrow" w:hAnsi="Arial Narrow" w:cs="Arial"/>
          <w:sz w:val="24"/>
          <w:szCs w:val="24"/>
        </w:rPr>
        <w:t>co najmniej dwa projekty zgodnie z punktacją z tabeli 1:</w:t>
      </w:r>
    </w:p>
    <w:p w14:paraId="6E4C2D30" w14:textId="25D5D850" w:rsidR="00E922FD" w:rsidRPr="00E64770" w:rsidRDefault="00E922FD" w:rsidP="00E6477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E64770">
        <w:rPr>
          <w:rFonts w:ascii="Arial Narrow" w:hAnsi="Arial Narrow" w:cs="Arial"/>
          <w:sz w:val="24"/>
          <w:szCs w:val="24"/>
        </w:rPr>
        <w:t>minimum 3% beneficjentów objętych próbą z liczbą punktów od 9 do 12 podlega obowiązkowej kontroli krzyżowej,</w:t>
      </w:r>
      <w:r w:rsidR="00E64770" w:rsidRPr="00E64770">
        <w:t xml:space="preserve"> </w:t>
      </w:r>
      <w:r w:rsidR="00F31179">
        <w:rPr>
          <w:rFonts w:ascii="Arial Narrow" w:hAnsi="Arial Narrow" w:cs="Arial"/>
          <w:sz w:val="24"/>
          <w:szCs w:val="24"/>
        </w:rPr>
        <w:t>wybieranych</w:t>
      </w:r>
      <w:r w:rsidR="00E64770" w:rsidRPr="00E64770">
        <w:rPr>
          <w:rFonts w:ascii="Arial Narrow" w:hAnsi="Arial Narrow" w:cs="Arial"/>
          <w:sz w:val="24"/>
          <w:szCs w:val="24"/>
        </w:rPr>
        <w:t xml:space="preserve"> w sposób losowy</w:t>
      </w:r>
      <w:r w:rsidR="00E64770">
        <w:rPr>
          <w:rFonts w:ascii="Arial Narrow" w:hAnsi="Arial Narrow" w:cs="Arial"/>
          <w:sz w:val="24"/>
          <w:szCs w:val="24"/>
        </w:rPr>
        <w:t>,</w:t>
      </w:r>
    </w:p>
    <w:p w14:paraId="7B6E8518" w14:textId="2FF7DCBB" w:rsidR="00E922FD" w:rsidRPr="00DE080C" w:rsidRDefault="00E922FD" w:rsidP="00E64770">
      <w:pPr>
        <w:pStyle w:val="Akapitzlist"/>
        <w:numPr>
          <w:ilvl w:val="0"/>
          <w:numId w:val="6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minimum </w:t>
      </w:r>
      <w:r w:rsidRPr="00E64770">
        <w:rPr>
          <w:rFonts w:ascii="Arial Narrow" w:eastAsia="Times New Roman" w:hAnsi="Arial Narrow" w:cs="Arial"/>
          <w:sz w:val="24"/>
          <w:szCs w:val="24"/>
          <w:lang w:eastAsia="pl-PL"/>
        </w:rPr>
        <w:t>2%</w:t>
      </w:r>
      <w:r w:rsidRPr="00DE080C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beneficjentów objętych próbą z liczbą </w:t>
      </w:r>
      <w:r w:rsidR="00E6477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punktów </w:t>
      </w:r>
      <w:r w:rsidRPr="00E64770">
        <w:rPr>
          <w:rFonts w:ascii="Arial Narrow" w:eastAsia="Times New Roman" w:hAnsi="Arial Narrow" w:cs="Arial"/>
          <w:sz w:val="24"/>
          <w:szCs w:val="24"/>
          <w:lang w:eastAsia="pl-PL"/>
        </w:rPr>
        <w:t>do 8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460FA0">
        <w:rPr>
          <w:rFonts w:ascii="Arial Narrow" w:eastAsia="Times New Roman" w:hAnsi="Arial Narrow" w:cs="Arial"/>
          <w:sz w:val="24"/>
          <w:szCs w:val="24"/>
          <w:lang w:eastAsia="pl-PL"/>
        </w:rPr>
        <w:t>punktów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E64770" w:rsidRPr="00E6477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podlega obowiązkowej </w:t>
      </w:r>
      <w:r w:rsidR="00E64770" w:rsidRPr="009659B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kontroli </w:t>
      </w:r>
      <w:r w:rsidR="00E64770" w:rsidRPr="00DB225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krzyżowej </w:t>
      </w:r>
      <w:r w:rsidRPr="00714108">
        <w:rPr>
          <w:rFonts w:ascii="Arial Narrow" w:eastAsia="Times New Roman" w:hAnsi="Arial Narrow" w:cs="Arial"/>
          <w:sz w:val="24"/>
          <w:szCs w:val="24"/>
          <w:lang w:eastAsia="pl-PL"/>
        </w:rPr>
        <w:t>wybieranych</w:t>
      </w:r>
      <w:r w:rsidR="00822D45" w:rsidRPr="00460FA0">
        <w:rPr>
          <w:rFonts w:ascii="Arial Narrow" w:hAnsi="Arial Narrow" w:cs="Arial"/>
          <w:sz w:val="24"/>
          <w:szCs w:val="24"/>
        </w:rPr>
        <w:t xml:space="preserve">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>w sposób losowy,</w:t>
      </w:r>
    </w:p>
    <w:p w14:paraId="59F4D0E5" w14:textId="49DDEEFA" w:rsidR="00E922FD" w:rsidRPr="00DE080C" w:rsidRDefault="00E922FD" w:rsidP="00DE080C">
      <w:pPr>
        <w:pStyle w:val="Akapitzlist"/>
        <w:numPr>
          <w:ilvl w:val="0"/>
          <w:numId w:val="6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sytuacji gdy, IZ </w:t>
      </w:r>
      <w:r w:rsidR="00822D45"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nie będzie w stanie wybrać nr NIP do kontroli krzyżowej poprzez analizę ryzyka, IZ </w:t>
      </w:r>
      <w:r w:rsidR="00822D45"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może w uzasadnionych przypadkach dokonać wyboru nr NIP </w:t>
      </w:r>
      <w:r w:rsidR="007D054C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puli projektów objętych próbą losową. </w:t>
      </w:r>
    </w:p>
    <w:p w14:paraId="52CAA99A" w14:textId="77777777" w:rsidR="007102A0" w:rsidRPr="00DE080C" w:rsidRDefault="007102A0" w:rsidP="00D05E15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</w:p>
    <w:p w14:paraId="0599E00E" w14:textId="77777777" w:rsidR="007102A0" w:rsidRPr="00DE080C" w:rsidRDefault="007102A0" w:rsidP="00D05E15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</w:p>
    <w:p w14:paraId="1FFEBFAE" w14:textId="43D96238" w:rsidR="00E922FD" w:rsidRPr="00DE080C" w:rsidRDefault="00E922FD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br w:type="column"/>
      </w:r>
      <w:r w:rsidRPr="00DE080C">
        <w:rPr>
          <w:rFonts w:ascii="Arial Narrow" w:hAnsi="Arial Narrow" w:cs="Arial"/>
          <w:sz w:val="24"/>
          <w:szCs w:val="24"/>
        </w:rPr>
        <w:lastRenderedPageBreak/>
        <w:t>Tabela nr 1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968"/>
        <w:gridCol w:w="2080"/>
        <w:gridCol w:w="2080"/>
      </w:tblGrid>
      <w:tr w:rsidR="00DE080C" w:rsidRPr="00DE080C" w14:paraId="4C588F54" w14:textId="77777777" w:rsidTr="00097824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0C2B90" w14:textId="77777777" w:rsidR="00E922FD" w:rsidRPr="00DE080C" w:rsidRDefault="00E922FD" w:rsidP="00D05E1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CEFF360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DE080C" w:rsidRPr="00DE080C" w14:paraId="49234E97" w14:textId="77777777" w:rsidTr="00097824">
        <w:trPr>
          <w:trHeight w:val="31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6141" w14:textId="77777777" w:rsidR="00E922FD" w:rsidRPr="00DE080C" w:rsidRDefault="00E922F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DC2EF5A" w14:textId="77777777" w:rsidR="00E922FD" w:rsidRPr="00DE080C" w:rsidRDefault="00E922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A652988" w14:textId="77777777" w:rsidR="00E922FD" w:rsidRPr="00DE080C" w:rsidRDefault="00E922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5F73E72" w14:textId="77777777" w:rsidR="00E922FD" w:rsidRPr="00DE080C" w:rsidRDefault="00E922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DE080C" w:rsidRPr="00DE080C" w14:paraId="625A6275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D304" w14:textId="77777777" w:rsidR="00E922FD" w:rsidRPr="00DE080C" w:rsidRDefault="00E922FD" w:rsidP="00D0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i kiedy beneficjent podlegał kontroli krzyżowej programu?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2A53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A53F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155D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0975F49D" w14:textId="77777777" w:rsidTr="00097824">
        <w:trPr>
          <w:trHeight w:val="15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12E6" w14:textId="77777777" w:rsidR="00E922FD" w:rsidRPr="00DE080C" w:rsidRDefault="00E922FD" w:rsidP="00D0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w ramach projektów beneficjenta zarejestrowano w SL2014 kontrole (krzyżowe, na miejscu, na dokumentach)?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C6B8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nieistotnymi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270F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365B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05A836BF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DD51" w14:textId="77777777" w:rsidR="00E922FD" w:rsidRPr="00DE080C" w:rsidRDefault="00E922FD" w:rsidP="00D0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beneficjent jest jednostką z sektora finansów publicznych?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1B54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5A7B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E8EB" w14:textId="77777777" w:rsidR="00E922FD" w:rsidRPr="00DE080C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</w:t>
            </w:r>
          </w:p>
        </w:tc>
      </w:tr>
      <w:tr w:rsidR="00DE080C" w:rsidRPr="00DE080C" w14:paraId="2E916C7F" w14:textId="77777777" w:rsidTr="00097824">
        <w:trPr>
          <w:trHeight w:val="12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F9C9" w14:textId="229580A9" w:rsidR="00E922FD" w:rsidRPr="00DE6181" w:rsidRDefault="00E922FD" w:rsidP="00D0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BB4D25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Ile projektów w ramach RPO</w:t>
            </w:r>
            <w:r w:rsidR="00A10E27" w:rsidRPr="00BB4D25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-</w:t>
            </w:r>
            <w:r w:rsidRPr="00DE618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L2020 realizuje/realizował beneficjent?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4791" w14:textId="77777777" w:rsidR="00E922FD" w:rsidRPr="00BB4D25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BB4D25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28B5" w14:textId="77777777" w:rsidR="00E922FD" w:rsidRPr="00BB4D25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BB4D25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6B3B" w14:textId="77777777" w:rsidR="00E922FD" w:rsidRPr="00BB4D25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BB4D25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powyżej 3</w:t>
            </w:r>
          </w:p>
        </w:tc>
      </w:tr>
    </w:tbl>
    <w:p w14:paraId="1BFC0CDB" w14:textId="77777777" w:rsidR="00E922FD" w:rsidRPr="00DE080C" w:rsidRDefault="00E922FD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4BBA3FCA" w14:textId="77777777" w:rsidR="007102A0" w:rsidRPr="00DE080C" w:rsidRDefault="00E922FD" w:rsidP="00D05E1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(Obowiązek prowadzenia kontroli krzyżowych programu wynika z podrozdziału 5.3 </w:t>
      </w:r>
      <w:r w:rsidRPr="00DE080C">
        <w:rPr>
          <w:rFonts w:ascii="Arial Narrow" w:hAnsi="Arial Narrow" w:cs="Arial"/>
          <w:i/>
          <w:sz w:val="24"/>
          <w:szCs w:val="24"/>
        </w:rPr>
        <w:t>Wytycznych Ministra Inwestycji i Rozwoju w zakresie kontroli realizacji programów operacyjnych na lata 2014-2020</w:t>
      </w:r>
      <w:r w:rsidRPr="00DE080C">
        <w:rPr>
          <w:rFonts w:ascii="Arial Narrow" w:hAnsi="Arial Narrow" w:cs="Arial"/>
          <w:sz w:val="24"/>
          <w:szCs w:val="24"/>
        </w:rPr>
        <w:t>.)</w:t>
      </w:r>
    </w:p>
    <w:p w14:paraId="586B471E" w14:textId="77777777" w:rsidR="007102A0" w:rsidRPr="00DE080C" w:rsidRDefault="007102A0" w:rsidP="00D05E1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1DF7C6A4" w14:textId="77777777" w:rsidR="007102A0" w:rsidRPr="00DE080C" w:rsidRDefault="007102A0" w:rsidP="00D05E1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27C40E2B" w14:textId="549B2E15" w:rsidR="00456D9B" w:rsidRPr="00DE080C" w:rsidRDefault="007102A0" w:rsidP="00456D9B">
      <w:pPr>
        <w:jc w:val="both"/>
        <w:rPr>
          <w:rFonts w:ascii="Arial Narrow" w:hAnsi="Arial Narrow"/>
          <w:sz w:val="24"/>
          <w:szCs w:val="24"/>
        </w:rPr>
      </w:pPr>
      <w:r w:rsidRPr="00DE080C">
        <w:rPr>
          <w:rFonts w:ascii="Arial Narrow" w:hAnsi="Arial Narrow"/>
          <w:b/>
          <w:sz w:val="24"/>
          <w:szCs w:val="24"/>
        </w:rPr>
        <w:t>4.2</w:t>
      </w:r>
      <w:r w:rsidRPr="00DE080C">
        <w:rPr>
          <w:rFonts w:ascii="Arial Narrow" w:hAnsi="Arial Narrow" w:cs="Arial"/>
          <w:b/>
          <w:sz w:val="24"/>
          <w:szCs w:val="24"/>
        </w:rPr>
        <w:t xml:space="preserve"> Metodyka doboru próby do  kontroli krzyżowych horyzontalnych RPO</w:t>
      </w:r>
      <w:r w:rsidR="00514579" w:rsidRPr="00DE080C">
        <w:rPr>
          <w:rFonts w:ascii="Arial Narrow" w:hAnsi="Arial Narrow" w:cs="Arial"/>
          <w:b/>
          <w:sz w:val="24"/>
          <w:szCs w:val="24"/>
        </w:rPr>
        <w:t xml:space="preserve"> </w:t>
      </w:r>
      <w:r w:rsidRPr="00DE080C">
        <w:rPr>
          <w:rFonts w:ascii="Arial Narrow" w:hAnsi="Arial Narrow" w:cs="Arial"/>
          <w:b/>
          <w:sz w:val="24"/>
          <w:szCs w:val="24"/>
        </w:rPr>
        <w:t>-</w:t>
      </w:r>
      <w:r w:rsidR="00514579" w:rsidRPr="00DE080C">
        <w:rPr>
          <w:rFonts w:ascii="Arial Narrow" w:hAnsi="Arial Narrow" w:cs="Arial"/>
          <w:b/>
          <w:sz w:val="24"/>
          <w:szCs w:val="24"/>
        </w:rPr>
        <w:t xml:space="preserve"> </w:t>
      </w:r>
      <w:r w:rsidRPr="00DE080C">
        <w:rPr>
          <w:rFonts w:ascii="Arial Narrow" w:hAnsi="Arial Narrow" w:cs="Arial"/>
          <w:b/>
          <w:sz w:val="24"/>
          <w:szCs w:val="24"/>
        </w:rPr>
        <w:t xml:space="preserve">Lubuskie 2020 </w:t>
      </w:r>
      <w:r w:rsidRPr="00DE080C">
        <w:rPr>
          <w:rFonts w:ascii="Arial Narrow" w:hAnsi="Arial Narrow"/>
          <w:b/>
          <w:sz w:val="24"/>
          <w:szCs w:val="24"/>
        </w:rPr>
        <w:t xml:space="preserve">oraz </w:t>
      </w:r>
      <w:r w:rsidRPr="00DE080C">
        <w:rPr>
          <w:rFonts w:ascii="Arial Narrow" w:hAnsi="Arial Narrow" w:cs="Arial"/>
          <w:b/>
          <w:sz w:val="24"/>
          <w:szCs w:val="24"/>
        </w:rPr>
        <w:t xml:space="preserve">PROW 14-20/PO RYBY 14-20. </w:t>
      </w:r>
      <w:r w:rsidRPr="00DE080C">
        <w:rPr>
          <w:rFonts w:ascii="Arial Narrow" w:hAnsi="Arial Narrow"/>
          <w:b/>
          <w:sz w:val="24"/>
          <w:szCs w:val="24"/>
        </w:rPr>
        <w:t xml:space="preserve"> </w:t>
      </w:r>
    </w:p>
    <w:p w14:paraId="458C53C6" w14:textId="42C20198" w:rsidR="007102A0" w:rsidRPr="00DE080C" w:rsidRDefault="007102A0" w:rsidP="00DE080C">
      <w:pPr>
        <w:spacing w:line="240" w:lineRule="auto"/>
        <w:jc w:val="both"/>
        <w:rPr>
          <w:rFonts w:ascii="Arial Narrow" w:hAnsi="Arial Narrow" w:cs="Arial"/>
          <w:bCs/>
          <w:i/>
          <w:iCs/>
          <w:sz w:val="24"/>
          <w:szCs w:val="24"/>
        </w:rPr>
      </w:pPr>
    </w:p>
    <w:p w14:paraId="3376B6BC" w14:textId="34E3F3F3" w:rsidR="007102A0" w:rsidRPr="00DE080C" w:rsidRDefault="007102A0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Kontrole krzyżowe horyzontalne z PROW 14-20/PO RYBY 14-20 prowadzone są w odniesieniu </w:t>
      </w:r>
      <w:r w:rsidR="00E77DB4">
        <w:rPr>
          <w:rFonts w:ascii="Arial Narrow" w:hAnsi="Arial Narrow" w:cs="Arial"/>
          <w:sz w:val="24"/>
          <w:szCs w:val="24"/>
        </w:rPr>
        <w:br/>
      </w:r>
      <w:r w:rsidRPr="00DE080C">
        <w:rPr>
          <w:rFonts w:ascii="Arial Narrow" w:hAnsi="Arial Narrow" w:cs="Arial"/>
          <w:sz w:val="24"/>
          <w:szCs w:val="24"/>
        </w:rPr>
        <w:t xml:space="preserve">do beneficjentów realizujących projekty w ramach RPO </w:t>
      </w:r>
      <w:r w:rsidR="00514579" w:rsidRPr="00DE080C">
        <w:rPr>
          <w:rFonts w:ascii="Arial Narrow" w:hAnsi="Arial Narrow" w:cs="Arial"/>
          <w:sz w:val="24"/>
          <w:szCs w:val="24"/>
        </w:rPr>
        <w:t xml:space="preserve">- </w:t>
      </w:r>
      <w:r w:rsidRPr="00DE080C">
        <w:rPr>
          <w:rFonts w:ascii="Arial Narrow" w:hAnsi="Arial Narrow" w:cs="Arial"/>
          <w:sz w:val="24"/>
          <w:szCs w:val="24"/>
        </w:rPr>
        <w:t xml:space="preserve">Lubuskie 2020 oraz PROW 14-20/PO RYBY 14-20 w celu wykrycia i wyeliminowania podwójnego finansowania wydatków tj. przedłożenia do rozliczenia tych samych wydatków w ramach projektów realizowanych w ww. programach. </w:t>
      </w:r>
    </w:p>
    <w:p w14:paraId="6C4D2209" w14:textId="1156CC07" w:rsidR="007102A0" w:rsidRPr="00DE080C" w:rsidRDefault="007102A0" w:rsidP="00DE080C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Kontrolę przeprowadza się dla minimum 5% beneficjentów wybieranych kwartalnie na podstawie analizy ryzyka. Próbą kontrolną objęci są beneficjenci, którzy uzyskali  najwyższą punktację wyliczoną </w:t>
      </w:r>
      <w:r w:rsidR="007D054C">
        <w:rPr>
          <w:rFonts w:ascii="Arial Narrow" w:hAnsi="Arial Narrow" w:cs="Arial"/>
          <w:sz w:val="24"/>
          <w:szCs w:val="24"/>
        </w:rPr>
        <w:br/>
      </w:r>
      <w:r w:rsidRPr="00DE080C">
        <w:rPr>
          <w:rFonts w:ascii="Arial Narrow" w:hAnsi="Arial Narrow" w:cs="Arial"/>
          <w:sz w:val="24"/>
          <w:szCs w:val="24"/>
        </w:rPr>
        <w:t xml:space="preserve">na podstawie wag punktowych dla poszczególnych czynników ryzyka. </w:t>
      </w:r>
    </w:p>
    <w:p w14:paraId="661FA801" w14:textId="77777777" w:rsidR="007102A0" w:rsidRPr="00DE080C" w:rsidRDefault="007102A0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celu wyboru newralgicznych beneficjentów i najbardziej ryzykownych obszarów wsparcia, do analizy ryzyka wzięte zostały pod uwagę następujące czynniki ryzyka: </w:t>
      </w:r>
    </w:p>
    <w:p w14:paraId="677D2E90" w14:textId="44684DE2" w:rsidR="007102A0" w:rsidRPr="00DE080C" w:rsidRDefault="007102A0" w:rsidP="00DE080C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beneficjent podlegał kontroli krzyżowej horyzontalnej programu oraz kontroli na miejscu i/lub dokumentach w ramach RPO</w:t>
      </w:r>
      <w:r w:rsidR="00D83483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L2020?</w:t>
      </w:r>
    </w:p>
    <w:p w14:paraId="48704259" w14:textId="22FA7B9C" w:rsidR="007102A0" w:rsidRPr="00DE080C" w:rsidRDefault="007102A0" w:rsidP="00DE080C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zarejestrowano w SL2014 nieprawidłowości podczas przeprowadzania kontroli (krzyżowych horyzontalnych, na miejscu i/lub dokumentach) w ramach RPO</w:t>
      </w:r>
      <w:r w:rsidR="002E370B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L2020?</w:t>
      </w:r>
    </w:p>
    <w:p w14:paraId="15AE29B9" w14:textId="77777777" w:rsidR="007102A0" w:rsidRPr="00DE080C" w:rsidRDefault="007102A0" w:rsidP="00DE080C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beneficjent jest jednostką z sektora finansów publicznych?</w:t>
      </w:r>
      <w:r w:rsidRPr="00DE080C" w:rsidDel="0070007E">
        <w:rPr>
          <w:rFonts w:ascii="Arial Narrow" w:hAnsi="Arial Narrow" w:cs="Arial"/>
          <w:sz w:val="24"/>
          <w:szCs w:val="24"/>
        </w:rPr>
        <w:t xml:space="preserve"> </w:t>
      </w:r>
    </w:p>
    <w:p w14:paraId="55836C6E" w14:textId="051522EF" w:rsidR="007102A0" w:rsidRPr="00DE080C" w:rsidRDefault="007102A0" w:rsidP="00DE080C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Ile projektów w ramach RPO</w:t>
      </w:r>
      <w:r w:rsidR="002E370B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realizuje/realizował beneficjent?</w:t>
      </w:r>
    </w:p>
    <w:p w14:paraId="2DE3AA14" w14:textId="77777777" w:rsidR="007102A0" w:rsidRPr="00DE080C" w:rsidRDefault="007102A0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Szczegółowa analiza ryzyka stanowi załącznik do przedmiotowej Metodyki.</w:t>
      </w:r>
    </w:p>
    <w:p w14:paraId="12008D3F" w14:textId="66C53088" w:rsidR="007102A0" w:rsidRPr="00DE080C" w:rsidRDefault="007102A0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lastRenderedPageBreak/>
        <w:t xml:space="preserve">W związku z powyższym, dobór beneficjentów do kontroli krzyżowej horyzontalnej po zakończeniu każdego kwartału roku obrachunkowego odbywać się będzie na podstawie wygenerowanych </w:t>
      </w:r>
      <w:proofErr w:type="spellStart"/>
      <w:r w:rsidRPr="00DE080C">
        <w:rPr>
          <w:rFonts w:ascii="Arial Narrow" w:hAnsi="Arial Narrow" w:cs="Arial"/>
          <w:sz w:val="24"/>
          <w:szCs w:val="24"/>
        </w:rPr>
        <w:t>NIPów</w:t>
      </w:r>
      <w:proofErr w:type="spellEnd"/>
      <w:r w:rsidRPr="00DE080C">
        <w:rPr>
          <w:rFonts w:ascii="Arial Narrow" w:hAnsi="Arial Narrow" w:cs="Arial"/>
          <w:sz w:val="24"/>
          <w:szCs w:val="24"/>
        </w:rPr>
        <w:t xml:space="preserve"> beneficjentów, którzy realizują projekty w ramach RPO</w:t>
      </w:r>
      <w:r w:rsidR="00D83483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oraz PROW 14-20/PO RYBY 14-20 zgodnie z punktacją z tabeli 1:</w:t>
      </w:r>
    </w:p>
    <w:p w14:paraId="3A376468" w14:textId="71B565AA" w:rsidR="007102A0" w:rsidRPr="00283397" w:rsidRDefault="007102A0" w:rsidP="00DE080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283397">
        <w:rPr>
          <w:rFonts w:ascii="Arial Narrow" w:hAnsi="Arial Narrow" w:cs="Arial"/>
          <w:sz w:val="24"/>
          <w:szCs w:val="24"/>
        </w:rPr>
        <w:t>minimum 3% beneficjentów objętych próbą z liczbą punktów od 9 do 12 podlega obowiązkowej kontroli krzyżowej horyzontalnej,</w:t>
      </w:r>
      <w:r w:rsidR="00283397">
        <w:rPr>
          <w:rFonts w:ascii="Arial Narrow" w:hAnsi="Arial Narrow" w:cs="Arial"/>
          <w:sz w:val="24"/>
          <w:szCs w:val="24"/>
        </w:rPr>
        <w:t xml:space="preserve"> </w:t>
      </w:r>
      <w:r w:rsidR="00283397" w:rsidRPr="00DE080C">
        <w:rPr>
          <w:rFonts w:ascii="Arial Narrow" w:hAnsi="Arial Narrow" w:cs="Arial"/>
          <w:sz w:val="24"/>
          <w:szCs w:val="24"/>
        </w:rPr>
        <w:t>wybieranych w sposób losowy</w:t>
      </w:r>
      <w:r w:rsidR="00283397">
        <w:rPr>
          <w:rFonts w:ascii="Arial Narrow" w:hAnsi="Arial Narrow" w:cs="Arial"/>
          <w:sz w:val="24"/>
          <w:szCs w:val="24"/>
        </w:rPr>
        <w:t>,</w:t>
      </w:r>
    </w:p>
    <w:p w14:paraId="7A13BE4C" w14:textId="52DBBB23" w:rsidR="007102A0" w:rsidRPr="00DE080C" w:rsidRDefault="007102A0" w:rsidP="00283397">
      <w:pPr>
        <w:pStyle w:val="Akapitzlist"/>
        <w:numPr>
          <w:ilvl w:val="0"/>
          <w:numId w:val="8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minimum </w:t>
      </w:r>
      <w:r w:rsidRPr="00283397">
        <w:rPr>
          <w:rFonts w:ascii="Arial Narrow" w:hAnsi="Arial Narrow" w:cs="Arial"/>
          <w:sz w:val="24"/>
          <w:szCs w:val="24"/>
        </w:rPr>
        <w:t>2%</w:t>
      </w:r>
      <w:r w:rsidRPr="00DE080C">
        <w:rPr>
          <w:rFonts w:ascii="Arial Narrow" w:hAnsi="Arial Narrow" w:cs="Arial"/>
          <w:b/>
          <w:sz w:val="24"/>
          <w:szCs w:val="24"/>
        </w:rPr>
        <w:t xml:space="preserve"> </w:t>
      </w:r>
      <w:r w:rsidRPr="00DE080C">
        <w:rPr>
          <w:rFonts w:ascii="Arial Narrow" w:hAnsi="Arial Narrow" w:cs="Arial"/>
          <w:sz w:val="24"/>
          <w:szCs w:val="24"/>
        </w:rPr>
        <w:t xml:space="preserve">beneficjentów objętych próbą z liczbą </w:t>
      </w:r>
      <w:r w:rsidR="00283397">
        <w:rPr>
          <w:rFonts w:ascii="Arial Narrow" w:hAnsi="Arial Narrow" w:cs="Arial"/>
          <w:sz w:val="24"/>
          <w:szCs w:val="24"/>
        </w:rPr>
        <w:t xml:space="preserve">punktów </w:t>
      </w:r>
      <w:r w:rsidRPr="00283397">
        <w:rPr>
          <w:rFonts w:ascii="Arial Narrow" w:hAnsi="Arial Narrow" w:cs="Arial"/>
          <w:sz w:val="24"/>
          <w:szCs w:val="24"/>
        </w:rPr>
        <w:t>do 8</w:t>
      </w:r>
      <w:r w:rsidRPr="00DE080C">
        <w:rPr>
          <w:rFonts w:ascii="Arial Narrow" w:hAnsi="Arial Narrow" w:cs="Arial"/>
          <w:sz w:val="24"/>
          <w:szCs w:val="24"/>
        </w:rPr>
        <w:t xml:space="preserve"> </w:t>
      </w:r>
      <w:r w:rsidRPr="00460FA0">
        <w:rPr>
          <w:rFonts w:ascii="Arial Narrow" w:hAnsi="Arial Narrow" w:cs="Arial"/>
          <w:sz w:val="24"/>
          <w:szCs w:val="24"/>
        </w:rPr>
        <w:t>punktów</w:t>
      </w:r>
      <w:r w:rsidRPr="00DE080C">
        <w:rPr>
          <w:rFonts w:ascii="Arial Narrow" w:hAnsi="Arial Narrow" w:cs="Arial"/>
          <w:sz w:val="24"/>
          <w:szCs w:val="24"/>
        </w:rPr>
        <w:t xml:space="preserve"> </w:t>
      </w:r>
      <w:r w:rsidR="00283397" w:rsidRPr="00283397">
        <w:rPr>
          <w:rFonts w:ascii="Arial Narrow" w:hAnsi="Arial Narrow" w:cs="Arial"/>
          <w:sz w:val="24"/>
          <w:szCs w:val="24"/>
        </w:rPr>
        <w:t xml:space="preserve">podlega obowiązkowej kontroli krzyżowej </w:t>
      </w:r>
      <w:r w:rsidRPr="00DE080C">
        <w:rPr>
          <w:rFonts w:ascii="Arial Narrow" w:hAnsi="Arial Narrow" w:cs="Arial"/>
          <w:sz w:val="24"/>
          <w:szCs w:val="24"/>
        </w:rPr>
        <w:t>wybieranych w sposób losowy,</w:t>
      </w:r>
    </w:p>
    <w:p w14:paraId="6278659D" w14:textId="5930FA98" w:rsidR="007102A0" w:rsidRPr="00DE080C" w:rsidRDefault="007102A0" w:rsidP="00DE080C">
      <w:pPr>
        <w:pStyle w:val="Akapitzlist"/>
        <w:numPr>
          <w:ilvl w:val="0"/>
          <w:numId w:val="8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sytuacji gdy, IZ </w:t>
      </w:r>
      <w:r w:rsidR="00D83483"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 w:rsidRPr="00DE080C">
        <w:rPr>
          <w:rFonts w:ascii="Arial Narrow" w:hAnsi="Arial Narrow" w:cs="Arial"/>
          <w:sz w:val="24"/>
          <w:szCs w:val="24"/>
        </w:rPr>
        <w:t xml:space="preserve">nie będzie w stanie wybrać nr NIP do kontroli krzyżowej horyzontalnej poprzez analizę ryzyka, IZ </w:t>
      </w:r>
      <w:r w:rsidR="00D83483"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 w:rsidRPr="00DE080C">
        <w:rPr>
          <w:rFonts w:ascii="Arial Narrow" w:hAnsi="Arial Narrow" w:cs="Arial"/>
          <w:sz w:val="24"/>
          <w:szCs w:val="24"/>
        </w:rPr>
        <w:t xml:space="preserve">może w uzasadnionych przypadkach dokonać wyboru nr NIP z puli projektów objętych próbą losową. </w:t>
      </w:r>
    </w:p>
    <w:p w14:paraId="3FDF298D" w14:textId="77777777" w:rsidR="007102A0" w:rsidRPr="00DE080C" w:rsidRDefault="007102A0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br w:type="column"/>
      </w:r>
      <w:r w:rsidRPr="00DE080C">
        <w:rPr>
          <w:rFonts w:ascii="Arial Narrow" w:hAnsi="Arial Narrow" w:cs="Arial"/>
          <w:sz w:val="24"/>
          <w:szCs w:val="24"/>
        </w:rPr>
        <w:lastRenderedPageBreak/>
        <w:t>Tabela nr 1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968"/>
        <w:gridCol w:w="2080"/>
        <w:gridCol w:w="2080"/>
      </w:tblGrid>
      <w:tr w:rsidR="00DE080C" w:rsidRPr="00DE080C" w14:paraId="29529520" w14:textId="77777777" w:rsidTr="00097824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49E72D" w14:textId="77777777" w:rsidR="007102A0" w:rsidRPr="00DE080C" w:rsidRDefault="007102A0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136AB34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DE080C" w:rsidRPr="00DE080C" w14:paraId="73C13963" w14:textId="77777777" w:rsidTr="00097824">
        <w:trPr>
          <w:trHeight w:val="31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BF0C" w14:textId="77777777" w:rsidR="007102A0" w:rsidRPr="00DE080C" w:rsidRDefault="007102A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2C10D36" w14:textId="77777777" w:rsidR="007102A0" w:rsidRPr="00DE080C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3248451" w14:textId="77777777" w:rsidR="007102A0" w:rsidRPr="00DE080C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AF4FE02" w14:textId="77777777" w:rsidR="007102A0" w:rsidRPr="00DE080C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DE080C" w:rsidRPr="00DE080C" w14:paraId="092DC25A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80AD" w14:textId="77777777" w:rsidR="007102A0" w:rsidRPr="00DE080C" w:rsidRDefault="007102A0" w:rsidP="007102A0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i kiedy beneficjent podlegał kontroli krzyżowej horyzontalnej?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547A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87D1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18F2" w14:textId="77777777" w:rsidR="007102A0" w:rsidRPr="00DE080C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107CE3EA" w14:textId="77777777" w:rsidTr="00097824">
        <w:trPr>
          <w:trHeight w:val="15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A048" w14:textId="77777777" w:rsidR="007102A0" w:rsidRPr="00DE080C" w:rsidRDefault="007102A0" w:rsidP="007102A0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w ramach projektów beneficjenta zarejestrowano w SL2014 kontrole (krzyżowe, na miejscu, na dokumentach)?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BCBB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nieistotnymi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0BDB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93B3" w14:textId="77777777" w:rsidR="007102A0" w:rsidRPr="00DE080C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5AFB1D68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5017" w14:textId="77777777" w:rsidR="007102A0" w:rsidRPr="00DE080C" w:rsidRDefault="007102A0" w:rsidP="007102A0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beneficjent jest jednostką z sektora finansów publicznych?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5228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8D2A" w14:textId="77777777" w:rsidR="007102A0" w:rsidRPr="00DE080C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6CC9" w14:textId="77777777" w:rsidR="007102A0" w:rsidRPr="00DE080C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</w:t>
            </w:r>
          </w:p>
        </w:tc>
      </w:tr>
      <w:tr w:rsidR="00DE080C" w:rsidRPr="00DE080C" w14:paraId="573DA6F6" w14:textId="77777777" w:rsidTr="00097824">
        <w:trPr>
          <w:trHeight w:val="12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F612" w14:textId="56896B7B" w:rsidR="007102A0" w:rsidRPr="00DE6181" w:rsidRDefault="007102A0" w:rsidP="007102A0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BB4D25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Ile projektów w ramach RPO</w:t>
            </w:r>
            <w:r w:rsidR="00176780" w:rsidRPr="000A5793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-</w:t>
            </w:r>
            <w:r w:rsidRPr="00DE618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L2020 realizuje/realizował beneficjent?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01D5" w14:textId="77777777" w:rsidR="007102A0" w:rsidRPr="00BB4D25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BB4D25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146F" w14:textId="77777777" w:rsidR="007102A0" w:rsidRPr="00BB4D25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BB4D25">
              <w:rPr>
                <w:rFonts w:ascii="Arial Narrow" w:hAnsi="Arial Narrow" w:cs="Arial"/>
                <w:sz w:val="24"/>
                <w:szCs w:val="24"/>
              </w:rPr>
              <w:t>od 2 do 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A7D1" w14:textId="77777777" w:rsidR="007102A0" w:rsidRPr="00BB4D25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BB4D25">
              <w:rPr>
                <w:rFonts w:ascii="Arial Narrow" w:hAnsi="Arial Narrow" w:cs="Arial"/>
                <w:sz w:val="24"/>
                <w:szCs w:val="24"/>
              </w:rPr>
              <w:t>powyżej 3</w:t>
            </w:r>
          </w:p>
        </w:tc>
      </w:tr>
    </w:tbl>
    <w:p w14:paraId="733B0162" w14:textId="77777777" w:rsidR="007102A0" w:rsidRPr="00DE080C" w:rsidRDefault="007102A0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39B0FA86" w14:textId="0520B0CE" w:rsidR="007102A0" w:rsidRPr="00DE080C" w:rsidRDefault="007102A0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(Obowiązek prowadzenia kontroli krzyżowych horyzontalnych RPO </w:t>
      </w:r>
      <w:r w:rsidR="00C6321E" w:rsidRPr="00DE080C">
        <w:rPr>
          <w:rFonts w:ascii="Arial Narrow" w:hAnsi="Arial Narrow" w:cs="Arial"/>
          <w:sz w:val="24"/>
          <w:szCs w:val="24"/>
        </w:rPr>
        <w:t xml:space="preserve">- </w:t>
      </w:r>
      <w:r w:rsidRPr="00DE080C">
        <w:rPr>
          <w:rFonts w:ascii="Arial Narrow" w:hAnsi="Arial Narrow" w:cs="Arial"/>
          <w:sz w:val="24"/>
          <w:szCs w:val="24"/>
        </w:rPr>
        <w:t xml:space="preserve">Lubuskie 2020 oraz PROW 14-20/PO RYBY 14-20 wynika z podrozdziału 5.3 </w:t>
      </w:r>
      <w:r w:rsidRPr="00DE080C">
        <w:rPr>
          <w:rFonts w:ascii="Arial Narrow" w:hAnsi="Arial Narrow" w:cs="Arial"/>
          <w:i/>
          <w:sz w:val="24"/>
          <w:szCs w:val="24"/>
        </w:rPr>
        <w:t>Wytycznych Ministra Inwestycji</w:t>
      </w:r>
      <w:r w:rsidR="00343189" w:rsidRPr="00DE080C">
        <w:rPr>
          <w:rFonts w:ascii="Arial Narrow" w:hAnsi="Arial Narrow" w:cs="Arial"/>
          <w:i/>
          <w:sz w:val="24"/>
          <w:szCs w:val="24"/>
        </w:rPr>
        <w:t xml:space="preserve"> </w:t>
      </w:r>
      <w:r w:rsidRPr="00DE080C">
        <w:rPr>
          <w:rFonts w:ascii="Arial Narrow" w:hAnsi="Arial Narrow" w:cs="Arial"/>
          <w:i/>
          <w:sz w:val="24"/>
          <w:szCs w:val="24"/>
        </w:rPr>
        <w:t>i Rozwoju w zakresie kontroli realizacji programów operacyjnych na lata 2014-2020</w:t>
      </w:r>
      <w:r w:rsidRPr="00DE080C">
        <w:rPr>
          <w:rFonts w:ascii="Arial Narrow" w:hAnsi="Arial Narrow" w:cs="Arial"/>
          <w:sz w:val="24"/>
          <w:szCs w:val="24"/>
        </w:rPr>
        <w:t>.)</w:t>
      </w:r>
    </w:p>
    <w:p w14:paraId="4600D185" w14:textId="77777777" w:rsidR="00907745" w:rsidRPr="00DE080C" w:rsidRDefault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533235FD" w14:textId="77777777" w:rsidR="00907745" w:rsidRPr="00DE080C" w:rsidRDefault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484E0353" w14:textId="2C265FAB" w:rsidR="00907745" w:rsidRPr="00DE080C" w:rsidRDefault="00907745" w:rsidP="00907745">
      <w:pPr>
        <w:pStyle w:val="Akapitzlist"/>
        <w:spacing w:line="24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DE080C">
        <w:rPr>
          <w:rFonts w:ascii="Arial Narrow" w:hAnsi="Arial Narrow"/>
          <w:b/>
          <w:bCs/>
          <w:sz w:val="24"/>
          <w:szCs w:val="24"/>
        </w:rPr>
        <w:t>Kontrole krzyżowe DFS</w:t>
      </w:r>
    </w:p>
    <w:p w14:paraId="5730FFE2" w14:textId="77777777" w:rsidR="00907745" w:rsidRPr="00DE080C" w:rsidRDefault="00907745" w:rsidP="00DE080C">
      <w:pPr>
        <w:pStyle w:val="Akapitzlist"/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73E26DE0" w14:textId="21E01F65" w:rsidR="00907745" w:rsidRPr="00DE080C" w:rsidRDefault="00907745" w:rsidP="00BD12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bCs/>
          <w:sz w:val="24"/>
          <w:szCs w:val="24"/>
          <w:u w:val="single"/>
        </w:rPr>
      </w:pP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Metodyka doboru próby do  kontroli krzyżowych RPO</w:t>
      </w:r>
      <w:r w:rsidR="00514579" w:rsidRPr="00DE080C">
        <w:rPr>
          <w:rFonts w:ascii="Arial Narrow" w:hAnsi="Arial Narrow"/>
          <w:bCs/>
          <w:iCs/>
          <w:sz w:val="24"/>
          <w:szCs w:val="24"/>
          <w:u w:val="single"/>
        </w:rPr>
        <w:t xml:space="preserve"> </w:t>
      </w: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-</w:t>
      </w:r>
      <w:r w:rsidR="00514579" w:rsidRPr="00DE080C">
        <w:rPr>
          <w:rFonts w:ascii="Arial Narrow" w:hAnsi="Arial Narrow"/>
          <w:bCs/>
          <w:iCs/>
          <w:sz w:val="24"/>
          <w:szCs w:val="24"/>
          <w:u w:val="single"/>
        </w:rPr>
        <w:t xml:space="preserve"> </w:t>
      </w:r>
      <w:r w:rsidRPr="00DE080C">
        <w:rPr>
          <w:rFonts w:ascii="Arial Narrow" w:hAnsi="Arial Narrow"/>
          <w:bCs/>
          <w:iCs/>
          <w:sz w:val="24"/>
          <w:szCs w:val="24"/>
          <w:u w:val="single"/>
        </w:rPr>
        <w:t>Lubuskie 2020, m</w:t>
      </w:r>
      <w:r w:rsidRPr="00DE080C">
        <w:rPr>
          <w:rFonts w:ascii="Arial Narrow" w:hAnsi="Arial Narrow" w:cs="Arial"/>
          <w:bCs/>
          <w:sz w:val="24"/>
          <w:szCs w:val="24"/>
          <w:u w:val="single"/>
        </w:rPr>
        <w:t xml:space="preserve">etodyka doboru próby do  kontroli krzyżowych horyzontalnych RPO-Lubuskie 2020 </w:t>
      </w:r>
      <w:r w:rsidRPr="00DE080C">
        <w:rPr>
          <w:rFonts w:ascii="Arial Narrow" w:hAnsi="Arial Narrow"/>
          <w:bCs/>
          <w:sz w:val="24"/>
          <w:szCs w:val="24"/>
          <w:u w:val="single"/>
        </w:rPr>
        <w:t xml:space="preserve">oraz </w:t>
      </w:r>
      <w:r w:rsidRPr="00DE080C">
        <w:rPr>
          <w:rFonts w:ascii="Arial Narrow" w:hAnsi="Arial Narrow" w:cs="Arial"/>
          <w:bCs/>
          <w:sz w:val="24"/>
          <w:szCs w:val="24"/>
          <w:u w:val="single"/>
        </w:rPr>
        <w:t xml:space="preserve">PROW 14-20/PO RYBY 14-20. </w:t>
      </w:r>
      <w:r w:rsidRPr="00DE080C">
        <w:rPr>
          <w:rFonts w:ascii="Arial Narrow" w:hAnsi="Arial Narrow"/>
          <w:bCs/>
          <w:sz w:val="24"/>
          <w:szCs w:val="24"/>
          <w:u w:val="single"/>
        </w:rPr>
        <w:t xml:space="preserve"> </w:t>
      </w:r>
    </w:p>
    <w:p w14:paraId="04F4C924" w14:textId="792F5E21" w:rsidR="00907745" w:rsidRPr="00DE080C" w:rsidRDefault="00907745" w:rsidP="00DE080C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DE080C">
        <w:rPr>
          <w:rFonts w:ascii="Arial Narrow" w:hAnsi="Arial Narrow" w:cs="Arial"/>
          <w:b/>
          <w:sz w:val="24"/>
          <w:szCs w:val="24"/>
        </w:rPr>
        <w:t xml:space="preserve">5.1 Metodyka doboru próby do  kontroli krzyżowych RPO </w:t>
      </w:r>
      <w:r w:rsidR="00514579" w:rsidRPr="00DE080C">
        <w:rPr>
          <w:rFonts w:ascii="Arial Narrow" w:hAnsi="Arial Narrow" w:cs="Arial"/>
          <w:b/>
          <w:sz w:val="24"/>
          <w:szCs w:val="24"/>
        </w:rPr>
        <w:t xml:space="preserve">- </w:t>
      </w:r>
      <w:r w:rsidRPr="00DE080C">
        <w:rPr>
          <w:rFonts w:ascii="Arial Narrow" w:hAnsi="Arial Narrow" w:cs="Arial"/>
          <w:b/>
          <w:sz w:val="24"/>
          <w:szCs w:val="24"/>
        </w:rPr>
        <w:t>Lubuskie 2020</w:t>
      </w:r>
      <w:r w:rsidR="00FA5574" w:rsidRPr="00DE080C">
        <w:rPr>
          <w:rFonts w:ascii="Arial Narrow" w:hAnsi="Arial Narrow" w:cs="Arial"/>
          <w:b/>
          <w:sz w:val="24"/>
          <w:szCs w:val="24"/>
        </w:rPr>
        <w:t>.</w:t>
      </w:r>
    </w:p>
    <w:p w14:paraId="3DD51251" w14:textId="2A609CC9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Kontrole krzyżowe Regionalnego Programu Operacyjnego Lubuskie 2020 prowadzone </w:t>
      </w:r>
      <w:r w:rsidRPr="00DE080C">
        <w:rPr>
          <w:rFonts w:ascii="Arial Narrow" w:hAnsi="Arial Narrow" w:cs="Arial"/>
          <w:sz w:val="24"/>
          <w:szCs w:val="24"/>
        </w:rPr>
        <w:br/>
        <w:t>są w odniesieniu do beneficjentów realizujących więcej niż jeden projekt w ramach RPO</w:t>
      </w:r>
      <w:r w:rsidR="00087EEB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br/>
        <w:t xml:space="preserve">L2020. Kontrola następuje poprzez weryfikację dokumentów finansowych zamieszczonych </w:t>
      </w:r>
      <w:r w:rsidRPr="00DE080C">
        <w:rPr>
          <w:rFonts w:ascii="Arial Narrow" w:hAnsi="Arial Narrow" w:cs="Arial"/>
          <w:sz w:val="24"/>
          <w:szCs w:val="24"/>
        </w:rPr>
        <w:br/>
        <w:t>w Centralnym systemie teleinformatycznym (SL2014), pod kątem zaistnienia ryzyka podwójnego finansowania wydatków w ramach projektu tj. przedłożenia do rozliczenia więcej niż jeden raz tego samego wydatku.</w:t>
      </w:r>
    </w:p>
    <w:p w14:paraId="322C75A8" w14:textId="281280EE" w:rsidR="00907745" w:rsidRPr="00DE080C" w:rsidRDefault="00907745" w:rsidP="00DE080C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Kontrolę przeprowadza się dla minimum 5% beneficjentów wybieranych kwartalnie na podstawie analizy ryzyka. Próbą kontrolną objęci są beneficjenci, którzy uzyskali najwyższą punktację wyliczoną </w:t>
      </w:r>
      <w:r w:rsidR="00E77DB4">
        <w:rPr>
          <w:rFonts w:ascii="Arial Narrow" w:hAnsi="Arial Narrow" w:cs="Arial"/>
          <w:sz w:val="24"/>
          <w:szCs w:val="24"/>
        </w:rPr>
        <w:br/>
      </w:r>
      <w:r w:rsidRPr="00DE080C">
        <w:rPr>
          <w:rFonts w:ascii="Arial Narrow" w:hAnsi="Arial Narrow" w:cs="Arial"/>
          <w:sz w:val="24"/>
          <w:szCs w:val="24"/>
        </w:rPr>
        <w:t xml:space="preserve">na podstawie wag punktowych dla poszczególnych czynników ryzyka. </w:t>
      </w:r>
    </w:p>
    <w:p w14:paraId="6EAA8BC4" w14:textId="77777777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celu wyboru newralgicznych beneficjentów i najbardziej ryzykownych obszarów wsparcia, do analizy ryzyka wzięte zostały pod uwagę następujące czynniki ryzyka: </w:t>
      </w:r>
    </w:p>
    <w:p w14:paraId="1FC0C0F6" w14:textId="77777777" w:rsidR="00907745" w:rsidRPr="00DE080C" w:rsidRDefault="00907745" w:rsidP="00DE080C">
      <w:pPr>
        <w:pStyle w:val="Akapitzlist"/>
        <w:numPr>
          <w:ilvl w:val="0"/>
          <w:numId w:val="10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lastRenderedPageBreak/>
        <w:t>Czy beneficjent podlegał kontroli krzyżowej programu oraz kontroli na miejscu i/lub dokumentach?</w:t>
      </w:r>
    </w:p>
    <w:p w14:paraId="40B7606E" w14:textId="77777777" w:rsidR="00907745" w:rsidRPr="00DE080C" w:rsidRDefault="00907745" w:rsidP="00DE080C">
      <w:pPr>
        <w:pStyle w:val="Akapitzlist"/>
        <w:numPr>
          <w:ilvl w:val="0"/>
          <w:numId w:val="10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zarejestrowano w SL2014 nieprawidłowości podczas przeprowadzania kontroli (krzyżowych, na miejscu i/lub dokumentach)?</w:t>
      </w:r>
    </w:p>
    <w:p w14:paraId="55FB253D" w14:textId="77777777" w:rsidR="00907745" w:rsidRPr="00DE080C" w:rsidRDefault="00907745" w:rsidP="00DE080C">
      <w:pPr>
        <w:pStyle w:val="Akapitzlist"/>
        <w:numPr>
          <w:ilvl w:val="0"/>
          <w:numId w:val="10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Czy beneficjent jest jednostką z sektora finansów publicznych? </w:t>
      </w:r>
    </w:p>
    <w:p w14:paraId="1ED087BA" w14:textId="0D018197" w:rsidR="00907745" w:rsidRPr="00DE080C" w:rsidRDefault="00907745" w:rsidP="00DE080C">
      <w:pPr>
        <w:pStyle w:val="Akapitzlist"/>
        <w:numPr>
          <w:ilvl w:val="0"/>
          <w:numId w:val="10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Ile projektów w ramach RPO</w:t>
      </w:r>
      <w:r w:rsidR="00B45BAA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realizuje/realizował beneficjent?</w:t>
      </w:r>
    </w:p>
    <w:p w14:paraId="40F3B9FF" w14:textId="77777777" w:rsidR="00907745" w:rsidRPr="00DE080C" w:rsidRDefault="00907745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Szczegółowa analiza ryzyka stanowi załącznik do przedmiotowej Metodyki.</w:t>
      </w:r>
    </w:p>
    <w:p w14:paraId="613333CA" w14:textId="5C750BE9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związku z powyższym, dobór beneficjentów do kontroli krzyżowej po zakończeniu każdego kwartału roku obrachunkowego odbywać się będzie na podstawie </w:t>
      </w:r>
      <w:proofErr w:type="spellStart"/>
      <w:r w:rsidRPr="00DE080C">
        <w:rPr>
          <w:rFonts w:ascii="Arial Narrow" w:hAnsi="Arial Narrow" w:cs="Arial"/>
          <w:sz w:val="24"/>
          <w:szCs w:val="24"/>
        </w:rPr>
        <w:t>NIPów</w:t>
      </w:r>
      <w:proofErr w:type="spellEnd"/>
      <w:r w:rsidRPr="00DE080C">
        <w:rPr>
          <w:rFonts w:ascii="Arial Narrow" w:hAnsi="Arial Narrow" w:cs="Arial"/>
          <w:sz w:val="24"/>
          <w:szCs w:val="24"/>
        </w:rPr>
        <w:t xml:space="preserve"> beneficjentów, którzy realizują </w:t>
      </w:r>
      <w:r w:rsidR="007D054C">
        <w:rPr>
          <w:rFonts w:ascii="Arial Narrow" w:hAnsi="Arial Narrow" w:cs="Arial"/>
          <w:sz w:val="24"/>
          <w:szCs w:val="24"/>
        </w:rPr>
        <w:br/>
      </w:r>
      <w:r w:rsidRPr="00DE080C">
        <w:rPr>
          <w:rFonts w:ascii="Arial Narrow" w:hAnsi="Arial Narrow" w:cs="Arial"/>
          <w:sz w:val="24"/>
          <w:szCs w:val="24"/>
        </w:rPr>
        <w:t>co najmniej dwa projekty zgodnie z punktacją z tabeli 1:</w:t>
      </w:r>
    </w:p>
    <w:p w14:paraId="0456C984" w14:textId="08767499" w:rsidR="00907745" w:rsidRPr="00D56F2C" w:rsidRDefault="00907745" w:rsidP="001731A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56F2C">
        <w:rPr>
          <w:rFonts w:ascii="Arial Narrow" w:hAnsi="Arial Narrow" w:cs="Arial"/>
          <w:sz w:val="24"/>
          <w:szCs w:val="24"/>
        </w:rPr>
        <w:t>minimum 3% beneficjentów objętych próbą z liczbą punktów od 9 do 12 podlega obowiązkowej kontroli krzyżowej</w:t>
      </w:r>
      <w:r w:rsidR="001731A3">
        <w:rPr>
          <w:rFonts w:ascii="Arial Narrow" w:hAnsi="Arial Narrow" w:cs="Arial"/>
          <w:sz w:val="24"/>
          <w:szCs w:val="24"/>
        </w:rPr>
        <w:t xml:space="preserve"> </w:t>
      </w:r>
      <w:r w:rsidRPr="00D56F2C">
        <w:rPr>
          <w:rFonts w:ascii="Arial Narrow" w:hAnsi="Arial Narrow" w:cs="Arial"/>
          <w:sz w:val="24"/>
          <w:szCs w:val="24"/>
        </w:rPr>
        <w:t>,</w:t>
      </w:r>
      <w:r w:rsidR="001731A3" w:rsidRPr="001731A3">
        <w:t xml:space="preserve"> </w:t>
      </w:r>
      <w:r w:rsidR="001731A3" w:rsidRPr="001731A3">
        <w:rPr>
          <w:rFonts w:ascii="Arial Narrow" w:hAnsi="Arial Narrow" w:cs="Arial"/>
          <w:sz w:val="24"/>
          <w:szCs w:val="24"/>
        </w:rPr>
        <w:t>wybieranych w sposób losowy</w:t>
      </w:r>
      <w:r w:rsidR="001731A3">
        <w:rPr>
          <w:rFonts w:ascii="Arial Narrow" w:hAnsi="Arial Narrow" w:cs="Arial"/>
          <w:sz w:val="24"/>
          <w:szCs w:val="24"/>
        </w:rPr>
        <w:t>,</w:t>
      </w:r>
    </w:p>
    <w:p w14:paraId="107D8D78" w14:textId="52A71950" w:rsidR="00907745" w:rsidRPr="00DE080C" w:rsidRDefault="00907745" w:rsidP="000A5793">
      <w:pPr>
        <w:pStyle w:val="Akapitzlist"/>
        <w:numPr>
          <w:ilvl w:val="0"/>
          <w:numId w:val="9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56F2C">
        <w:rPr>
          <w:rFonts w:ascii="Arial Narrow" w:eastAsia="Times New Roman" w:hAnsi="Arial Narrow" w:cs="Arial"/>
          <w:sz w:val="24"/>
          <w:szCs w:val="24"/>
          <w:lang w:eastAsia="pl-PL"/>
        </w:rPr>
        <w:t>minimum 2%</w:t>
      </w:r>
      <w:r w:rsidRPr="00DE080C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A90CE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>beneficjentów objętych próbą z liczbą</w:t>
      </w:r>
      <w:r w:rsidR="004F19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punktów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D56F2C">
        <w:rPr>
          <w:rFonts w:ascii="Arial Narrow" w:eastAsia="Times New Roman" w:hAnsi="Arial Narrow" w:cs="Arial"/>
          <w:sz w:val="24"/>
          <w:szCs w:val="24"/>
          <w:lang w:eastAsia="pl-PL"/>
        </w:rPr>
        <w:t>do 8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</w:t>
      </w:r>
      <w:r w:rsidR="000A5793" w:rsidRPr="000A5793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podlega obowiązkowej kontroli krzyżowej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>wybieranych</w:t>
      </w:r>
      <w:r w:rsidRPr="00DE080C">
        <w:rPr>
          <w:rFonts w:ascii="Arial Narrow" w:hAnsi="Arial Narrow" w:cs="Arial"/>
          <w:sz w:val="24"/>
          <w:szCs w:val="24"/>
        </w:rPr>
        <w:t xml:space="preserve">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>w sposób losowy,</w:t>
      </w:r>
    </w:p>
    <w:p w14:paraId="3BA8F721" w14:textId="68E8E128" w:rsidR="00907745" w:rsidRPr="00DE080C" w:rsidRDefault="00907745" w:rsidP="00DE080C">
      <w:pPr>
        <w:pStyle w:val="Akapitzlist"/>
        <w:numPr>
          <w:ilvl w:val="0"/>
          <w:numId w:val="9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>w sytuacji gdy, IZ</w:t>
      </w:r>
      <w:r w:rsidR="00EC1317"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RPO-L2020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nie będzie w stanie wybrać nr NIP do kontroli krzyżowej poprzez analizę ryzyka, IZ </w:t>
      </w:r>
      <w:r w:rsidR="00EC1317"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może w uzasadnionych przypadkach dokonać wyboru nr NIP </w:t>
      </w:r>
      <w:r w:rsidR="00E77DB4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DE080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puli projektów objętych próbą losową. </w:t>
      </w:r>
    </w:p>
    <w:p w14:paraId="5C1D9237" w14:textId="77777777" w:rsidR="00907745" w:rsidRPr="00DE080C" w:rsidRDefault="00907745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br w:type="column"/>
      </w:r>
      <w:r w:rsidRPr="00DE080C">
        <w:rPr>
          <w:rFonts w:ascii="Arial Narrow" w:hAnsi="Arial Narrow" w:cs="Arial"/>
          <w:sz w:val="24"/>
          <w:szCs w:val="24"/>
        </w:rPr>
        <w:lastRenderedPageBreak/>
        <w:t>Tabela nr 1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968"/>
        <w:gridCol w:w="2080"/>
        <w:gridCol w:w="2080"/>
      </w:tblGrid>
      <w:tr w:rsidR="00DE080C" w:rsidRPr="00DE080C" w14:paraId="3A221CA3" w14:textId="77777777" w:rsidTr="00097824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7F3107" w14:textId="77777777" w:rsidR="00907745" w:rsidRPr="00DE080C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B88CCB6" w14:textId="77777777" w:rsidR="00907745" w:rsidRPr="00DE080C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DE080C" w:rsidRPr="00DE080C" w14:paraId="11A223EF" w14:textId="77777777" w:rsidTr="00097824">
        <w:trPr>
          <w:trHeight w:val="31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6DBC" w14:textId="77777777" w:rsidR="00907745" w:rsidRPr="00DE080C" w:rsidRDefault="0090774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6CB9AF1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C03DAA1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AE72C79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DE080C" w:rsidRPr="00DE080C" w14:paraId="6E381CC1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329C" w14:textId="77777777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i kiedy beneficjent podlegał kontroli krzyżowej programu?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59A5" w14:textId="77777777" w:rsidR="00907745" w:rsidRPr="00DE080C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FA04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3495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74BFEB96" w14:textId="77777777" w:rsidTr="00097824">
        <w:trPr>
          <w:trHeight w:val="15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1637" w14:textId="77777777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w ramach projektów beneficjenta zarejestrowano w SL2014 kontrole (krzyżowe, na miejscu, na dokumentach)?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30CC" w14:textId="77777777" w:rsidR="00907745" w:rsidRPr="00DE080C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nieistotnymi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BC7C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8144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558DF9EF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CA30" w14:textId="77777777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beneficjent jest jednostką z sektora finansów publicznych?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4E1B" w14:textId="77777777" w:rsidR="00907745" w:rsidRPr="00DE080C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4445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C91B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</w:t>
            </w:r>
          </w:p>
        </w:tc>
      </w:tr>
      <w:tr w:rsidR="00DE080C" w:rsidRPr="00DE080C" w14:paraId="1E61699A" w14:textId="77777777" w:rsidTr="00097824">
        <w:trPr>
          <w:trHeight w:val="12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1998" w14:textId="0E507D19" w:rsidR="00907745" w:rsidRPr="00DE6181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834DA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Ile projektów w ramach RPO</w:t>
            </w:r>
            <w:r w:rsidR="00EC1317" w:rsidRPr="00834DA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-</w:t>
            </w:r>
            <w:r w:rsidRPr="00DE618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L2020 realizuje/realizował beneficjent?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B8E7" w14:textId="77777777" w:rsidR="00907745" w:rsidRPr="00834DAE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834DA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6A35" w14:textId="77777777" w:rsidR="00907745" w:rsidRPr="00834DAE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834DA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4980" w14:textId="77777777" w:rsidR="00907745" w:rsidRPr="00834DAE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834DA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powyżej 3</w:t>
            </w:r>
          </w:p>
        </w:tc>
      </w:tr>
    </w:tbl>
    <w:p w14:paraId="1A1CF1F8" w14:textId="77777777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1FCCE294" w14:textId="77777777" w:rsidR="00907745" w:rsidRPr="00DE080C" w:rsidRDefault="00907745" w:rsidP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(Obowiązek prowadzenia kontroli krzyżowych programu wynika z podrozdziału 5.3 </w:t>
      </w:r>
      <w:r w:rsidRPr="00DE080C">
        <w:rPr>
          <w:rFonts w:ascii="Arial Narrow" w:hAnsi="Arial Narrow" w:cs="Arial"/>
          <w:i/>
          <w:sz w:val="24"/>
          <w:szCs w:val="24"/>
        </w:rPr>
        <w:t>Wytycznych Ministra Inwestycji i Rozwoju w zakresie kontroli realizacji programów operacyjnych na lata 2014-2020</w:t>
      </w:r>
      <w:r w:rsidRPr="00DE080C">
        <w:rPr>
          <w:rFonts w:ascii="Arial Narrow" w:hAnsi="Arial Narrow" w:cs="Arial"/>
          <w:sz w:val="24"/>
          <w:szCs w:val="24"/>
        </w:rPr>
        <w:t>.)</w:t>
      </w:r>
    </w:p>
    <w:p w14:paraId="7DCB0096" w14:textId="77777777" w:rsidR="00907745" w:rsidRPr="00DE080C" w:rsidRDefault="00907745" w:rsidP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5F924483" w14:textId="77777777" w:rsidR="00907745" w:rsidRPr="00DE080C" w:rsidRDefault="00907745" w:rsidP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5B74EF9F" w14:textId="77777777" w:rsidR="00907745" w:rsidRPr="00DE080C" w:rsidRDefault="00907745" w:rsidP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5DCC0117" w14:textId="77777777" w:rsidR="00907745" w:rsidRPr="00DE080C" w:rsidRDefault="00907745" w:rsidP="00DE080C">
      <w:pPr>
        <w:spacing w:before="120" w:after="120" w:line="240" w:lineRule="auto"/>
        <w:rPr>
          <w:rFonts w:ascii="Arial Narrow" w:hAnsi="Arial Narrow" w:cs="Arial"/>
          <w:bCs/>
          <w:sz w:val="24"/>
          <w:szCs w:val="24"/>
        </w:rPr>
      </w:pPr>
    </w:p>
    <w:p w14:paraId="49E2B0B2" w14:textId="1ADF7D1B" w:rsidR="00BD12AF" w:rsidRPr="00665D79" w:rsidRDefault="00907745" w:rsidP="00BD12AF">
      <w:pPr>
        <w:spacing w:before="120" w:after="120" w:line="240" w:lineRule="auto"/>
        <w:jc w:val="both"/>
        <w:rPr>
          <w:rFonts w:ascii="Arial Narrow" w:hAnsi="Arial Narrow"/>
          <w:iCs/>
          <w:sz w:val="24"/>
          <w:szCs w:val="24"/>
        </w:rPr>
      </w:pPr>
      <w:r w:rsidRPr="00DE080C">
        <w:rPr>
          <w:rFonts w:ascii="Arial Narrow" w:hAnsi="Arial Narrow" w:cs="Arial"/>
          <w:b/>
          <w:sz w:val="24"/>
          <w:szCs w:val="24"/>
        </w:rPr>
        <w:t xml:space="preserve">5.2 Metodyka doboru próby do  kontroli krzyżowych horyzontalnych RPO </w:t>
      </w:r>
      <w:r w:rsidR="00514579" w:rsidRPr="00DE080C">
        <w:rPr>
          <w:rFonts w:ascii="Arial Narrow" w:hAnsi="Arial Narrow" w:cs="Arial"/>
          <w:b/>
          <w:sz w:val="24"/>
          <w:szCs w:val="24"/>
        </w:rPr>
        <w:t xml:space="preserve">- </w:t>
      </w:r>
      <w:r w:rsidRPr="00DE080C">
        <w:rPr>
          <w:rFonts w:ascii="Arial Narrow" w:hAnsi="Arial Narrow" w:cs="Arial"/>
          <w:b/>
          <w:sz w:val="24"/>
          <w:szCs w:val="24"/>
        </w:rPr>
        <w:t xml:space="preserve">Lubuskie 2020 </w:t>
      </w:r>
      <w:r w:rsidRPr="00DE080C">
        <w:rPr>
          <w:rFonts w:ascii="Arial Narrow" w:hAnsi="Arial Narrow"/>
          <w:b/>
          <w:sz w:val="24"/>
          <w:szCs w:val="24"/>
        </w:rPr>
        <w:t xml:space="preserve">oraz </w:t>
      </w:r>
      <w:r w:rsidRPr="00DE080C">
        <w:rPr>
          <w:rFonts w:ascii="Arial Narrow" w:hAnsi="Arial Narrow" w:cs="Arial"/>
          <w:b/>
          <w:sz w:val="24"/>
          <w:szCs w:val="24"/>
        </w:rPr>
        <w:t>PROW 14-20/PO RYBY 14-20</w:t>
      </w:r>
      <w:r w:rsidR="00FA5574" w:rsidRPr="00DE080C">
        <w:rPr>
          <w:rFonts w:ascii="Arial Narrow" w:hAnsi="Arial Narrow" w:cs="Arial"/>
          <w:b/>
          <w:sz w:val="24"/>
          <w:szCs w:val="24"/>
        </w:rPr>
        <w:t>.</w:t>
      </w:r>
      <w:r w:rsidR="00BD12AF" w:rsidRPr="00BD12AF">
        <w:rPr>
          <w:rFonts w:ascii="Arial Narrow" w:hAnsi="Arial Narrow"/>
          <w:iCs/>
          <w:sz w:val="24"/>
          <w:szCs w:val="24"/>
        </w:rPr>
        <w:t xml:space="preserve"> </w:t>
      </w:r>
    </w:p>
    <w:p w14:paraId="7652B1F5" w14:textId="636C680C" w:rsidR="00907745" w:rsidRPr="00DE080C" w:rsidRDefault="00907745" w:rsidP="00DE080C">
      <w:pPr>
        <w:spacing w:line="240" w:lineRule="auto"/>
        <w:rPr>
          <w:rFonts w:ascii="Arial Narrow" w:hAnsi="Arial Narrow" w:cs="Arial"/>
          <w:b/>
          <w:sz w:val="24"/>
          <w:szCs w:val="24"/>
        </w:rPr>
      </w:pPr>
    </w:p>
    <w:p w14:paraId="5D8205B4" w14:textId="4912AC4C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Kontrole krzyżowe horyzontalne z PROW 14-20/PO RYBY 14-20 prowadzone są w odniesieniu </w:t>
      </w:r>
      <w:r w:rsidR="00E77DB4">
        <w:rPr>
          <w:rFonts w:ascii="Arial Narrow" w:hAnsi="Arial Narrow" w:cs="Arial"/>
          <w:sz w:val="24"/>
          <w:szCs w:val="24"/>
        </w:rPr>
        <w:br/>
      </w:r>
      <w:r w:rsidRPr="00DE080C">
        <w:rPr>
          <w:rFonts w:ascii="Arial Narrow" w:hAnsi="Arial Narrow" w:cs="Arial"/>
          <w:sz w:val="24"/>
          <w:szCs w:val="24"/>
        </w:rPr>
        <w:t xml:space="preserve">do beneficjentów realizujących projekty w ramach RPO </w:t>
      </w:r>
      <w:r w:rsidR="00C6321E" w:rsidRPr="00DE080C">
        <w:rPr>
          <w:rFonts w:ascii="Arial Narrow" w:hAnsi="Arial Narrow" w:cs="Arial"/>
          <w:sz w:val="24"/>
          <w:szCs w:val="24"/>
        </w:rPr>
        <w:t xml:space="preserve">- </w:t>
      </w:r>
      <w:r w:rsidRPr="00DE080C">
        <w:rPr>
          <w:rFonts w:ascii="Arial Narrow" w:hAnsi="Arial Narrow" w:cs="Arial"/>
          <w:sz w:val="24"/>
          <w:szCs w:val="24"/>
        </w:rPr>
        <w:t xml:space="preserve">Lubuskie 2020 oraz PROW 14-20/PO RYBY 14-20 w celu wykrycia i wyeliminowania podwójnego finansowania wydatków tj. przedłożenia do rozliczenia tych samych wydatków w ramach projektów realizowanych w ww. programach. </w:t>
      </w:r>
    </w:p>
    <w:p w14:paraId="6021B46A" w14:textId="6C68C79C" w:rsidR="00907745" w:rsidRPr="00DE080C" w:rsidRDefault="00907745" w:rsidP="00DE080C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Kontrolę przeprowadza się dla minimum 5% beneficjentów wybieranych kwartalnie na podstawie analizy ryzyka. Próbą kontrolną objęci są beneficjenci, którzy uzyskali  najwyższą punktację wyliczoną </w:t>
      </w:r>
      <w:r w:rsidR="00E77DB4">
        <w:rPr>
          <w:rFonts w:ascii="Arial Narrow" w:hAnsi="Arial Narrow" w:cs="Arial"/>
          <w:sz w:val="24"/>
          <w:szCs w:val="24"/>
        </w:rPr>
        <w:br/>
      </w:r>
      <w:r w:rsidRPr="00DE080C">
        <w:rPr>
          <w:rFonts w:ascii="Arial Narrow" w:hAnsi="Arial Narrow" w:cs="Arial"/>
          <w:sz w:val="24"/>
          <w:szCs w:val="24"/>
        </w:rPr>
        <w:t xml:space="preserve">na podstawie wag punktowych dla poszczególnych czynników ryzyka. </w:t>
      </w:r>
    </w:p>
    <w:p w14:paraId="0813212D" w14:textId="77777777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celu wyboru newralgicznych beneficjentów i najbardziej ryzykownych obszarów wsparcia, do analizy ryzyka wzięte zostały pod uwagę następujące czynniki ryzyka: </w:t>
      </w:r>
    </w:p>
    <w:p w14:paraId="60EC6694" w14:textId="50CA7BD1" w:rsidR="00907745" w:rsidRPr="00DE080C" w:rsidRDefault="00907745" w:rsidP="00DE080C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beneficjent podlegał kontroli krzyżowej horyzontalnej programu oraz kontroli na miejscu i/lub dokumentach w ramach RPO</w:t>
      </w:r>
      <w:r w:rsidR="0095354F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L2020?</w:t>
      </w:r>
    </w:p>
    <w:p w14:paraId="6828348C" w14:textId="6AAEB4E5" w:rsidR="00907745" w:rsidRPr="00DE080C" w:rsidRDefault="00907745" w:rsidP="00DE080C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zarejestrowano w SL2014 nieprawidłowości podczas przeprowadzania kontroli (krzyżowych horyzontalnych, na miejscu i/lub dokumentach) w ramach RPO</w:t>
      </w:r>
      <w:r w:rsidR="00C6321E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?</w:t>
      </w:r>
    </w:p>
    <w:p w14:paraId="6974D791" w14:textId="77777777" w:rsidR="00907745" w:rsidRPr="00DE080C" w:rsidRDefault="00907745" w:rsidP="00DE080C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Czy beneficjent jest jednostką z sektora finansów publicznych?</w:t>
      </w:r>
      <w:r w:rsidRPr="00DE080C" w:rsidDel="0070007E">
        <w:rPr>
          <w:rFonts w:ascii="Arial Narrow" w:hAnsi="Arial Narrow" w:cs="Arial"/>
          <w:sz w:val="24"/>
          <w:szCs w:val="24"/>
        </w:rPr>
        <w:t xml:space="preserve"> </w:t>
      </w:r>
    </w:p>
    <w:p w14:paraId="427EC76B" w14:textId="6D9176BE" w:rsidR="00907745" w:rsidRPr="00DE080C" w:rsidRDefault="00907745" w:rsidP="00DE080C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lastRenderedPageBreak/>
        <w:t>Ile projektów w ramach RPO</w:t>
      </w:r>
      <w:r w:rsidR="0095354F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realizuje/realizował beneficjent?</w:t>
      </w:r>
    </w:p>
    <w:p w14:paraId="14B5235F" w14:textId="77777777" w:rsidR="00907745" w:rsidRPr="00DE080C" w:rsidRDefault="00907745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>Szczegółowa analiza ryzyka stanowi załącznik do przedmiotowej Metodyki.</w:t>
      </w:r>
    </w:p>
    <w:p w14:paraId="041AC2A4" w14:textId="683AF41E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związku z powyższym, dobór beneficjentów do kontroli krzyżowej horyzontalnej po zakończeniu każdego kwartału roku obrachunkowego odbywać się będzie na podstawie wygenerowanych w </w:t>
      </w:r>
      <w:proofErr w:type="spellStart"/>
      <w:r w:rsidRPr="00DE080C">
        <w:rPr>
          <w:rFonts w:ascii="Arial Narrow" w:hAnsi="Arial Narrow" w:cs="Arial"/>
          <w:sz w:val="24"/>
          <w:szCs w:val="24"/>
        </w:rPr>
        <w:t>NIPów</w:t>
      </w:r>
      <w:proofErr w:type="spellEnd"/>
      <w:r w:rsidRPr="00DE080C">
        <w:rPr>
          <w:rFonts w:ascii="Arial Narrow" w:hAnsi="Arial Narrow" w:cs="Arial"/>
          <w:sz w:val="24"/>
          <w:szCs w:val="24"/>
        </w:rPr>
        <w:t xml:space="preserve"> beneficjentów, którzy realizują projekty w ramach RPO</w:t>
      </w:r>
      <w:r w:rsidR="00C6321E" w:rsidRPr="00DE080C">
        <w:rPr>
          <w:rFonts w:ascii="Arial Narrow" w:hAnsi="Arial Narrow" w:cs="Arial"/>
          <w:sz w:val="24"/>
          <w:szCs w:val="24"/>
        </w:rPr>
        <w:t>-</w:t>
      </w:r>
      <w:r w:rsidRPr="00DE080C">
        <w:rPr>
          <w:rFonts w:ascii="Arial Narrow" w:hAnsi="Arial Narrow" w:cs="Arial"/>
          <w:sz w:val="24"/>
          <w:szCs w:val="24"/>
        </w:rPr>
        <w:t>L2020 oraz PROW 14-20/PO RYBY 14-20 zgodnie z punktacją z tabeli 1:</w:t>
      </w:r>
    </w:p>
    <w:p w14:paraId="11A9B9DD" w14:textId="6F82E59B" w:rsidR="00907745" w:rsidRPr="001731A3" w:rsidRDefault="00907745" w:rsidP="001731A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56F2C">
        <w:rPr>
          <w:rFonts w:ascii="Arial Narrow" w:hAnsi="Arial Narrow" w:cs="Arial"/>
          <w:sz w:val="24"/>
          <w:szCs w:val="24"/>
        </w:rPr>
        <w:t>minimum 3% beneficjentów objętych próbą z liczbą punktów od 9 do 12 podlega obowiązkowej kontroli krzyżowej horyzontalnej</w:t>
      </w:r>
      <w:r w:rsidR="001731A3">
        <w:rPr>
          <w:rFonts w:ascii="Arial Narrow" w:hAnsi="Arial Narrow" w:cs="Arial"/>
          <w:sz w:val="24"/>
          <w:szCs w:val="24"/>
        </w:rPr>
        <w:t xml:space="preserve"> </w:t>
      </w:r>
      <w:r w:rsidR="001731A3" w:rsidRPr="001731A3">
        <w:t xml:space="preserve"> </w:t>
      </w:r>
      <w:r w:rsidR="001731A3" w:rsidRPr="001731A3">
        <w:rPr>
          <w:rFonts w:ascii="Arial Narrow" w:hAnsi="Arial Narrow" w:cs="Arial"/>
          <w:sz w:val="24"/>
          <w:szCs w:val="24"/>
        </w:rPr>
        <w:t>wybieranych w sposób losowy</w:t>
      </w:r>
      <w:r w:rsidR="001731A3">
        <w:rPr>
          <w:rFonts w:ascii="Arial Narrow" w:hAnsi="Arial Narrow" w:cs="Arial"/>
          <w:sz w:val="24"/>
          <w:szCs w:val="24"/>
        </w:rPr>
        <w:t>,</w:t>
      </w:r>
    </w:p>
    <w:p w14:paraId="374C142D" w14:textId="61079194" w:rsidR="00907745" w:rsidRPr="00DE080C" w:rsidRDefault="00907745" w:rsidP="000A5793">
      <w:pPr>
        <w:pStyle w:val="Akapitzlist"/>
        <w:numPr>
          <w:ilvl w:val="0"/>
          <w:numId w:val="12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minimum </w:t>
      </w:r>
      <w:r w:rsidRPr="001731A3">
        <w:rPr>
          <w:rFonts w:ascii="Arial Narrow" w:hAnsi="Arial Narrow" w:cs="Arial"/>
          <w:sz w:val="24"/>
          <w:szCs w:val="24"/>
        </w:rPr>
        <w:t>2%</w:t>
      </w:r>
      <w:r w:rsidRPr="00DE080C">
        <w:rPr>
          <w:rFonts w:ascii="Arial Narrow" w:hAnsi="Arial Narrow" w:cs="Arial"/>
          <w:sz w:val="24"/>
          <w:szCs w:val="24"/>
        </w:rPr>
        <w:t xml:space="preserve">beneficjentów objętych próbą z liczbą </w:t>
      </w:r>
      <w:r w:rsidR="000A5793">
        <w:rPr>
          <w:rFonts w:ascii="Arial Narrow" w:hAnsi="Arial Narrow" w:cs="Arial"/>
          <w:sz w:val="24"/>
          <w:szCs w:val="24"/>
        </w:rPr>
        <w:t xml:space="preserve">punktów </w:t>
      </w:r>
      <w:r w:rsidRPr="001731A3">
        <w:rPr>
          <w:rFonts w:ascii="Arial Narrow" w:hAnsi="Arial Narrow" w:cs="Arial"/>
          <w:sz w:val="24"/>
          <w:szCs w:val="24"/>
        </w:rPr>
        <w:t>do 8</w:t>
      </w:r>
      <w:r w:rsidRPr="00DE080C">
        <w:rPr>
          <w:rFonts w:ascii="Arial Narrow" w:hAnsi="Arial Narrow" w:cs="Arial"/>
          <w:sz w:val="24"/>
          <w:szCs w:val="24"/>
        </w:rPr>
        <w:t xml:space="preserve">  </w:t>
      </w:r>
      <w:r w:rsidR="000A5793" w:rsidRPr="000A5793">
        <w:rPr>
          <w:rFonts w:ascii="Arial Narrow" w:hAnsi="Arial Narrow" w:cs="Arial"/>
          <w:sz w:val="24"/>
          <w:szCs w:val="24"/>
        </w:rPr>
        <w:t xml:space="preserve">podlega obowiązkowej kontroli krzyżowej </w:t>
      </w:r>
      <w:r w:rsidRPr="00DE080C">
        <w:rPr>
          <w:rFonts w:ascii="Arial Narrow" w:hAnsi="Arial Narrow" w:cs="Arial"/>
          <w:sz w:val="24"/>
          <w:szCs w:val="24"/>
        </w:rPr>
        <w:t>wybieranych w sposób losowy,</w:t>
      </w:r>
    </w:p>
    <w:p w14:paraId="7CAEC15C" w14:textId="77777777" w:rsidR="00907745" w:rsidRPr="00DE080C" w:rsidRDefault="00907745" w:rsidP="00DE080C">
      <w:pPr>
        <w:pStyle w:val="Akapitzlist"/>
        <w:numPr>
          <w:ilvl w:val="0"/>
          <w:numId w:val="12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w sytuacji gdy, IZ nie będzie w stanie wybrać nr NIP do kontroli krzyżowej horyzontalnej poprzez analizę ryzyka, IZ może w uzasadnionych przypadkach dokonać wyboru nr NIP z puli projektów objętych próbą losową. </w:t>
      </w:r>
    </w:p>
    <w:p w14:paraId="573CDD68" w14:textId="77777777" w:rsidR="00907745" w:rsidRPr="00DE080C" w:rsidRDefault="00907745" w:rsidP="00DE080C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br w:type="column"/>
      </w:r>
      <w:r w:rsidRPr="00DE080C">
        <w:rPr>
          <w:rFonts w:ascii="Arial Narrow" w:hAnsi="Arial Narrow" w:cs="Arial"/>
          <w:sz w:val="24"/>
          <w:szCs w:val="24"/>
        </w:rPr>
        <w:lastRenderedPageBreak/>
        <w:t>Tabela nr 1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968"/>
        <w:gridCol w:w="2080"/>
        <w:gridCol w:w="2080"/>
      </w:tblGrid>
      <w:tr w:rsidR="00DE080C" w:rsidRPr="00DE080C" w14:paraId="1EC033CA" w14:textId="77777777" w:rsidTr="00097824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06C9B4" w14:textId="77777777" w:rsidR="00907745" w:rsidRPr="00DE080C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074DFF4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DE080C" w:rsidRPr="00DE080C" w14:paraId="785771B9" w14:textId="77777777" w:rsidTr="00097824">
        <w:trPr>
          <w:trHeight w:val="31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7CF0" w14:textId="77777777" w:rsidR="00907745" w:rsidRPr="00DE080C" w:rsidRDefault="0090774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1B8DD23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C08770F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BCC514A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DE080C" w:rsidRPr="00DE080C" w14:paraId="21C3AD80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D159" w14:textId="77777777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i kiedy beneficjent podlegał kontroli krzyżowej horyzontalnej?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2902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1E39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4B25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06321128" w14:textId="77777777" w:rsidTr="00097824">
        <w:trPr>
          <w:trHeight w:val="15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BFEB" w14:textId="77777777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w ramach projektów beneficjenta zarejestrowano w SL2014 kontrole (krzyżowe, na miejscu, na dokumentach)?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91F5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nieistotnymi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39F3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DFDF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DE080C" w:rsidRPr="00DE080C" w14:paraId="433DC820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E646" w14:textId="77777777" w:rsidR="00907745" w:rsidRPr="00DE080C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Czy beneficjent jest jednostką z sektora finansów publicznych?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F4DB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3ED7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8A4E" w14:textId="77777777" w:rsidR="00907745" w:rsidRPr="00DE080C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DE080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nie</w:t>
            </w:r>
          </w:p>
        </w:tc>
      </w:tr>
      <w:tr w:rsidR="00DE080C" w:rsidRPr="00DE080C" w14:paraId="587AE2C4" w14:textId="77777777" w:rsidTr="00097824">
        <w:trPr>
          <w:trHeight w:val="12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3BC8" w14:textId="0B61C731" w:rsidR="00907745" w:rsidRPr="00DE6181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834DA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Ile projektów w ramach RPO</w:t>
            </w:r>
            <w:r w:rsidR="00783C85" w:rsidRPr="00D56F2C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-</w:t>
            </w:r>
            <w:r w:rsidRPr="000A5793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783C85" w:rsidRPr="00C52F10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br/>
            </w:r>
            <w:r w:rsidRPr="00DE618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L2020 realizuje/realizował beneficjent?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3E6D" w14:textId="77777777" w:rsidR="00907745" w:rsidRPr="00834DAE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834DAE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9C1D" w14:textId="77777777" w:rsidR="00907745" w:rsidRPr="00834DAE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834DAE">
              <w:rPr>
                <w:rFonts w:ascii="Arial Narrow" w:hAnsi="Arial Narrow" w:cs="Arial"/>
                <w:sz w:val="24"/>
                <w:szCs w:val="24"/>
              </w:rPr>
              <w:t>od 2 do 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C712" w14:textId="77777777" w:rsidR="00907745" w:rsidRPr="00834DAE" w:rsidRDefault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834DAE">
              <w:rPr>
                <w:rFonts w:ascii="Arial Narrow" w:hAnsi="Arial Narrow" w:cs="Arial"/>
                <w:sz w:val="24"/>
                <w:szCs w:val="24"/>
              </w:rPr>
              <w:t>powyżej 3</w:t>
            </w:r>
          </w:p>
        </w:tc>
      </w:tr>
    </w:tbl>
    <w:p w14:paraId="7D5A6240" w14:textId="77777777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0F78246B" w14:textId="59ABAFEB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DE080C">
        <w:rPr>
          <w:rFonts w:ascii="Arial Narrow" w:hAnsi="Arial Narrow" w:cs="Arial"/>
          <w:sz w:val="24"/>
          <w:szCs w:val="24"/>
        </w:rPr>
        <w:t xml:space="preserve">(Obowiązek prowadzenia kontroli krzyżowych horyzontalnych RPO </w:t>
      </w:r>
      <w:r w:rsidR="00C6321E" w:rsidRPr="00DE080C">
        <w:rPr>
          <w:rFonts w:ascii="Arial Narrow" w:hAnsi="Arial Narrow" w:cs="Arial"/>
          <w:sz w:val="24"/>
          <w:szCs w:val="24"/>
        </w:rPr>
        <w:t xml:space="preserve">- </w:t>
      </w:r>
      <w:r w:rsidRPr="00DE080C">
        <w:rPr>
          <w:rFonts w:ascii="Arial Narrow" w:hAnsi="Arial Narrow" w:cs="Arial"/>
          <w:sz w:val="24"/>
          <w:szCs w:val="24"/>
        </w:rPr>
        <w:t xml:space="preserve">Lubuskie 2020 oraz PROW 14-20/PO RYBY 14-20 wynika z podrozdziału 5.3 </w:t>
      </w:r>
      <w:r w:rsidRPr="00DE080C">
        <w:rPr>
          <w:rFonts w:ascii="Arial Narrow" w:hAnsi="Arial Narrow" w:cs="Arial"/>
          <w:i/>
          <w:sz w:val="24"/>
          <w:szCs w:val="24"/>
        </w:rPr>
        <w:t>Wytycznych Ministra Inwestycji</w:t>
      </w:r>
      <w:r w:rsidR="00AB31FE" w:rsidRPr="00DE080C">
        <w:rPr>
          <w:rFonts w:ascii="Arial Narrow" w:hAnsi="Arial Narrow" w:cs="Arial"/>
          <w:i/>
          <w:sz w:val="24"/>
          <w:szCs w:val="24"/>
        </w:rPr>
        <w:t xml:space="preserve"> i</w:t>
      </w:r>
      <w:r w:rsidRPr="00DE080C">
        <w:rPr>
          <w:rFonts w:ascii="Arial Narrow" w:hAnsi="Arial Narrow" w:cs="Arial"/>
          <w:i/>
          <w:sz w:val="24"/>
          <w:szCs w:val="24"/>
        </w:rPr>
        <w:t xml:space="preserve"> Rozwoju w zakresie kontroli realizacji programów operacyjnych na lata 2014-2020</w:t>
      </w:r>
      <w:r w:rsidRPr="00DE080C">
        <w:rPr>
          <w:rFonts w:ascii="Arial Narrow" w:hAnsi="Arial Narrow" w:cs="Arial"/>
          <w:sz w:val="24"/>
          <w:szCs w:val="24"/>
        </w:rPr>
        <w:t>.)</w:t>
      </w:r>
    </w:p>
    <w:p w14:paraId="637B7356" w14:textId="6AF6C6B4" w:rsidR="00907745" w:rsidRPr="00DE080C" w:rsidRDefault="00907745" w:rsidP="00DE080C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sectPr w:rsidR="00907745" w:rsidRPr="00DE08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98708" w14:textId="77777777" w:rsidR="00443431" w:rsidRDefault="00443431" w:rsidP="004477A8">
      <w:pPr>
        <w:spacing w:after="0" w:line="240" w:lineRule="auto"/>
      </w:pPr>
      <w:r>
        <w:separator/>
      </w:r>
    </w:p>
  </w:endnote>
  <w:endnote w:type="continuationSeparator" w:id="0">
    <w:p w14:paraId="7A11F791" w14:textId="77777777" w:rsidR="00443431" w:rsidRDefault="00443431" w:rsidP="00447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364735"/>
      <w:docPartObj>
        <w:docPartGallery w:val="Page Numbers (Bottom of Page)"/>
        <w:docPartUnique/>
      </w:docPartObj>
    </w:sdtPr>
    <w:sdtEndPr/>
    <w:sdtContent>
      <w:p w14:paraId="72991A95" w14:textId="21AACBA3" w:rsidR="00894078" w:rsidRDefault="00894078" w:rsidP="009B5C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3A3">
          <w:rPr>
            <w:noProof/>
          </w:rPr>
          <w:t>8</w:t>
        </w:r>
        <w:r>
          <w:fldChar w:fldCharType="end"/>
        </w:r>
      </w:p>
    </w:sdtContent>
  </w:sdt>
  <w:p w14:paraId="1CDDF78A" w14:textId="77777777" w:rsidR="00894078" w:rsidRDefault="008940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24C7F" w14:textId="77777777" w:rsidR="00443431" w:rsidRDefault="00443431" w:rsidP="004477A8">
      <w:pPr>
        <w:spacing w:after="0" w:line="240" w:lineRule="auto"/>
      </w:pPr>
      <w:r>
        <w:separator/>
      </w:r>
    </w:p>
  </w:footnote>
  <w:footnote w:type="continuationSeparator" w:id="0">
    <w:p w14:paraId="0A419564" w14:textId="77777777" w:rsidR="00443431" w:rsidRDefault="00443431" w:rsidP="00447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D46E9"/>
    <w:multiLevelType w:val="hybridMultilevel"/>
    <w:tmpl w:val="CAA0F226"/>
    <w:lvl w:ilvl="0" w:tplc="B6CE743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938D2"/>
    <w:multiLevelType w:val="multilevel"/>
    <w:tmpl w:val="1C2656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2" w15:restartNumberingAfterBreak="0">
    <w:nsid w:val="299B4E29"/>
    <w:multiLevelType w:val="hybridMultilevel"/>
    <w:tmpl w:val="9224F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F68BD"/>
    <w:multiLevelType w:val="hybridMultilevel"/>
    <w:tmpl w:val="E7C4E848"/>
    <w:lvl w:ilvl="0" w:tplc="1272EA1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9595F"/>
    <w:multiLevelType w:val="hybridMultilevel"/>
    <w:tmpl w:val="BC98BC5C"/>
    <w:lvl w:ilvl="0" w:tplc="7ED8A1C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E08E8"/>
    <w:multiLevelType w:val="hybridMultilevel"/>
    <w:tmpl w:val="E7A8C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E0368"/>
    <w:multiLevelType w:val="hybridMultilevel"/>
    <w:tmpl w:val="41B04D4A"/>
    <w:lvl w:ilvl="0" w:tplc="79CE6F3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A0272"/>
    <w:multiLevelType w:val="hybridMultilevel"/>
    <w:tmpl w:val="8DAC7FAC"/>
    <w:lvl w:ilvl="0" w:tplc="79CE6F3E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4FF64BD"/>
    <w:multiLevelType w:val="hybridMultilevel"/>
    <w:tmpl w:val="E710F69A"/>
    <w:lvl w:ilvl="0" w:tplc="998C18A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46C94"/>
    <w:multiLevelType w:val="hybridMultilevel"/>
    <w:tmpl w:val="7E0E68FA"/>
    <w:lvl w:ilvl="0" w:tplc="3B74298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53327"/>
    <w:multiLevelType w:val="hybridMultilevel"/>
    <w:tmpl w:val="129EB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E84DE5"/>
    <w:multiLevelType w:val="hybridMultilevel"/>
    <w:tmpl w:val="028C1F36"/>
    <w:lvl w:ilvl="0" w:tplc="998C18A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11"/>
  </w:num>
  <w:num w:numId="8">
    <w:abstractNumId w:val="6"/>
  </w:num>
  <w:num w:numId="9">
    <w:abstractNumId w:val="8"/>
  </w:num>
  <w:num w:numId="10">
    <w:abstractNumId w:val="9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D49"/>
    <w:rsid w:val="00002582"/>
    <w:rsid w:val="0003575D"/>
    <w:rsid w:val="00041A83"/>
    <w:rsid w:val="00057EBE"/>
    <w:rsid w:val="000636CB"/>
    <w:rsid w:val="000706A0"/>
    <w:rsid w:val="00087EEB"/>
    <w:rsid w:val="000A5793"/>
    <w:rsid w:val="000F495A"/>
    <w:rsid w:val="00120A81"/>
    <w:rsid w:val="00125B0E"/>
    <w:rsid w:val="001350E1"/>
    <w:rsid w:val="00143D49"/>
    <w:rsid w:val="001731A3"/>
    <w:rsid w:val="00176780"/>
    <w:rsid w:val="001A0918"/>
    <w:rsid w:val="001F75BB"/>
    <w:rsid w:val="00235186"/>
    <w:rsid w:val="00252EE6"/>
    <w:rsid w:val="00283397"/>
    <w:rsid w:val="00283E18"/>
    <w:rsid w:val="00290AC2"/>
    <w:rsid w:val="002D25AE"/>
    <w:rsid w:val="002D400E"/>
    <w:rsid w:val="002E370B"/>
    <w:rsid w:val="002E4409"/>
    <w:rsid w:val="00300D34"/>
    <w:rsid w:val="00303DA7"/>
    <w:rsid w:val="00305368"/>
    <w:rsid w:val="003366A7"/>
    <w:rsid w:val="00343189"/>
    <w:rsid w:val="003538B8"/>
    <w:rsid w:val="00356866"/>
    <w:rsid w:val="003742E3"/>
    <w:rsid w:val="0038322A"/>
    <w:rsid w:val="003D3B28"/>
    <w:rsid w:val="003F04CC"/>
    <w:rsid w:val="003F2C51"/>
    <w:rsid w:val="00401797"/>
    <w:rsid w:val="00403896"/>
    <w:rsid w:val="00415D4A"/>
    <w:rsid w:val="004336A6"/>
    <w:rsid w:val="0044062F"/>
    <w:rsid w:val="00443431"/>
    <w:rsid w:val="004477A8"/>
    <w:rsid w:val="00456D9B"/>
    <w:rsid w:val="00460FA0"/>
    <w:rsid w:val="004671BE"/>
    <w:rsid w:val="00484DE3"/>
    <w:rsid w:val="0048704E"/>
    <w:rsid w:val="00494FAB"/>
    <w:rsid w:val="00495AE5"/>
    <w:rsid w:val="004A63D5"/>
    <w:rsid w:val="004B121D"/>
    <w:rsid w:val="004C06CD"/>
    <w:rsid w:val="004D20B5"/>
    <w:rsid w:val="004D7ECF"/>
    <w:rsid w:val="004E0D27"/>
    <w:rsid w:val="004F1929"/>
    <w:rsid w:val="00514579"/>
    <w:rsid w:val="005265D3"/>
    <w:rsid w:val="0054447C"/>
    <w:rsid w:val="005618C1"/>
    <w:rsid w:val="00570BF0"/>
    <w:rsid w:val="00571655"/>
    <w:rsid w:val="00587FD4"/>
    <w:rsid w:val="005A34B5"/>
    <w:rsid w:val="005F03A3"/>
    <w:rsid w:val="0060669C"/>
    <w:rsid w:val="00607A07"/>
    <w:rsid w:val="0063584C"/>
    <w:rsid w:val="0064154D"/>
    <w:rsid w:val="00651E7C"/>
    <w:rsid w:val="00654DF1"/>
    <w:rsid w:val="0068104B"/>
    <w:rsid w:val="006A581F"/>
    <w:rsid w:val="006B564D"/>
    <w:rsid w:val="006F4BC4"/>
    <w:rsid w:val="006F616C"/>
    <w:rsid w:val="00704E3A"/>
    <w:rsid w:val="007102A0"/>
    <w:rsid w:val="00710C1E"/>
    <w:rsid w:val="007122E5"/>
    <w:rsid w:val="00714108"/>
    <w:rsid w:val="007409CC"/>
    <w:rsid w:val="00783C85"/>
    <w:rsid w:val="0078731A"/>
    <w:rsid w:val="00793287"/>
    <w:rsid w:val="007B16AC"/>
    <w:rsid w:val="007B4C47"/>
    <w:rsid w:val="007D054C"/>
    <w:rsid w:val="007D3DC5"/>
    <w:rsid w:val="007E4068"/>
    <w:rsid w:val="008036FD"/>
    <w:rsid w:val="00803B9E"/>
    <w:rsid w:val="00804FD3"/>
    <w:rsid w:val="008060FD"/>
    <w:rsid w:val="00822D45"/>
    <w:rsid w:val="00834DAE"/>
    <w:rsid w:val="00854DEA"/>
    <w:rsid w:val="00865C06"/>
    <w:rsid w:val="00894078"/>
    <w:rsid w:val="008A139F"/>
    <w:rsid w:val="008B5678"/>
    <w:rsid w:val="008C0836"/>
    <w:rsid w:val="008E13D2"/>
    <w:rsid w:val="00907745"/>
    <w:rsid w:val="00911A3A"/>
    <w:rsid w:val="009331E1"/>
    <w:rsid w:val="0095354F"/>
    <w:rsid w:val="009659B7"/>
    <w:rsid w:val="00972079"/>
    <w:rsid w:val="0099180A"/>
    <w:rsid w:val="00995D11"/>
    <w:rsid w:val="009A2DFE"/>
    <w:rsid w:val="009B5C26"/>
    <w:rsid w:val="009C300F"/>
    <w:rsid w:val="009D62E6"/>
    <w:rsid w:val="009E5AB7"/>
    <w:rsid w:val="009E6233"/>
    <w:rsid w:val="00A05B0F"/>
    <w:rsid w:val="00A06923"/>
    <w:rsid w:val="00A06D93"/>
    <w:rsid w:val="00A10E27"/>
    <w:rsid w:val="00A21D85"/>
    <w:rsid w:val="00A327AC"/>
    <w:rsid w:val="00A34266"/>
    <w:rsid w:val="00A40ECE"/>
    <w:rsid w:val="00A50221"/>
    <w:rsid w:val="00A51B23"/>
    <w:rsid w:val="00A776B5"/>
    <w:rsid w:val="00A90CE7"/>
    <w:rsid w:val="00A955A1"/>
    <w:rsid w:val="00AB31FE"/>
    <w:rsid w:val="00AC132C"/>
    <w:rsid w:val="00B45BAA"/>
    <w:rsid w:val="00B65198"/>
    <w:rsid w:val="00B70DD8"/>
    <w:rsid w:val="00BA3E8F"/>
    <w:rsid w:val="00BB4D25"/>
    <w:rsid w:val="00BD12AF"/>
    <w:rsid w:val="00BE03AA"/>
    <w:rsid w:val="00BF00BD"/>
    <w:rsid w:val="00BF0E61"/>
    <w:rsid w:val="00C03797"/>
    <w:rsid w:val="00C248E5"/>
    <w:rsid w:val="00C358C5"/>
    <w:rsid w:val="00C36FCB"/>
    <w:rsid w:val="00C52F10"/>
    <w:rsid w:val="00C6321E"/>
    <w:rsid w:val="00C9662B"/>
    <w:rsid w:val="00CC0383"/>
    <w:rsid w:val="00CE6755"/>
    <w:rsid w:val="00CE6E47"/>
    <w:rsid w:val="00CF2342"/>
    <w:rsid w:val="00D05E15"/>
    <w:rsid w:val="00D24142"/>
    <w:rsid w:val="00D250C5"/>
    <w:rsid w:val="00D313C8"/>
    <w:rsid w:val="00D54C25"/>
    <w:rsid w:val="00D54CDA"/>
    <w:rsid w:val="00D56F2C"/>
    <w:rsid w:val="00D83483"/>
    <w:rsid w:val="00D85B8A"/>
    <w:rsid w:val="00DA42C7"/>
    <w:rsid w:val="00DB225B"/>
    <w:rsid w:val="00DC6281"/>
    <w:rsid w:val="00DE080C"/>
    <w:rsid w:val="00DE5420"/>
    <w:rsid w:val="00DE6181"/>
    <w:rsid w:val="00E04FA4"/>
    <w:rsid w:val="00E1521F"/>
    <w:rsid w:val="00E62222"/>
    <w:rsid w:val="00E64770"/>
    <w:rsid w:val="00E77DB4"/>
    <w:rsid w:val="00E922FD"/>
    <w:rsid w:val="00E9363D"/>
    <w:rsid w:val="00E971AA"/>
    <w:rsid w:val="00EC1317"/>
    <w:rsid w:val="00EE25B4"/>
    <w:rsid w:val="00EE63CB"/>
    <w:rsid w:val="00EF43AF"/>
    <w:rsid w:val="00F31179"/>
    <w:rsid w:val="00F33A78"/>
    <w:rsid w:val="00F36D60"/>
    <w:rsid w:val="00F502D6"/>
    <w:rsid w:val="00F72549"/>
    <w:rsid w:val="00F817BC"/>
    <w:rsid w:val="00F84CD5"/>
    <w:rsid w:val="00F87D32"/>
    <w:rsid w:val="00FA2D82"/>
    <w:rsid w:val="00FA5574"/>
    <w:rsid w:val="00FA616F"/>
    <w:rsid w:val="00FF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9FFE"/>
  <w15:docId w15:val="{E9D73130-9550-4D24-B117-7EB52B76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2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37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A8"/>
  </w:style>
  <w:style w:type="paragraph" w:styleId="Stopka">
    <w:name w:val="footer"/>
    <w:basedOn w:val="Normalny"/>
    <w:link w:val="Stopka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A8"/>
  </w:style>
  <w:style w:type="paragraph" w:styleId="Tekstdymka">
    <w:name w:val="Balloon Text"/>
    <w:basedOn w:val="Normalny"/>
    <w:link w:val="TekstdymkaZnak"/>
    <w:uiPriority w:val="99"/>
    <w:semiHidden/>
    <w:unhideWhenUsed/>
    <w:rsid w:val="00303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DA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4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4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4C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D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D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F9FC2-4E10-407A-83DD-E78BC0266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3127</Words>
  <Characters>18762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Dobrowolska Anna</dc:creator>
  <cp:lastModifiedBy>Jodkowski Aleksander</cp:lastModifiedBy>
  <cp:revision>4</cp:revision>
  <cp:lastPrinted>2020-09-23T09:09:00Z</cp:lastPrinted>
  <dcterms:created xsi:type="dcterms:W3CDTF">2020-09-24T05:23:00Z</dcterms:created>
  <dcterms:modified xsi:type="dcterms:W3CDTF">2020-09-24T05:25:00Z</dcterms:modified>
</cp:coreProperties>
</file>