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0E840D" w14:textId="77777777" w:rsidR="00D607EB" w:rsidRPr="00FF7179" w:rsidRDefault="007A3E94" w:rsidP="00F3124F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FF7179">
        <w:rPr>
          <w:rFonts w:ascii="Arial Narrow" w:hAnsi="Arial Narrow"/>
          <w:b/>
          <w:sz w:val="24"/>
          <w:szCs w:val="24"/>
        </w:rPr>
        <w:t xml:space="preserve">Dokumenty i wytyczne IZ RPO-L2020 </w:t>
      </w:r>
      <w:r w:rsidR="00166D7E" w:rsidRPr="00FF7179">
        <w:rPr>
          <w:rFonts w:ascii="Arial Narrow" w:hAnsi="Arial Narrow"/>
          <w:b/>
          <w:sz w:val="24"/>
          <w:szCs w:val="24"/>
        </w:rPr>
        <w:br/>
      </w:r>
      <w:r w:rsidRPr="00FF7179">
        <w:rPr>
          <w:rFonts w:ascii="Arial Narrow" w:hAnsi="Arial Narrow"/>
          <w:b/>
          <w:bCs/>
          <w:sz w:val="24"/>
          <w:szCs w:val="24"/>
        </w:rPr>
        <w:t>służące przygotowaniu wniosku o dofinansowanie projektu</w:t>
      </w:r>
    </w:p>
    <w:p w14:paraId="17ECA704" w14:textId="2548757B" w:rsidR="000B36BE" w:rsidRPr="00FF7179" w:rsidRDefault="003A2117" w:rsidP="00F3124F">
      <w:pPr>
        <w:spacing w:after="0"/>
        <w:jc w:val="center"/>
        <w:rPr>
          <w:b/>
          <w:sz w:val="24"/>
          <w:szCs w:val="24"/>
          <w:u w:val="single"/>
        </w:rPr>
      </w:pPr>
      <w:r w:rsidRPr="00FF7179">
        <w:rPr>
          <w:rFonts w:ascii="Arial Narrow" w:hAnsi="Arial Narrow"/>
          <w:b/>
          <w:bCs/>
          <w:sz w:val="24"/>
          <w:szCs w:val="24"/>
          <w:u w:val="single"/>
        </w:rPr>
        <w:t xml:space="preserve">dla konkursu </w:t>
      </w:r>
      <w:r w:rsidRPr="00FF7179">
        <w:rPr>
          <w:rFonts w:ascii="Arial Narrow" w:eastAsia="Times New Roman" w:hAnsi="Arial Narrow"/>
          <w:b/>
          <w:sz w:val="24"/>
          <w:szCs w:val="24"/>
          <w:u w:val="single"/>
          <w:lang w:eastAsia="pl-PL"/>
        </w:rPr>
        <w:t xml:space="preserve">Nr </w:t>
      </w:r>
      <w:r w:rsidR="008E085B" w:rsidRPr="00FF7179">
        <w:rPr>
          <w:rFonts w:ascii="Arial Narrow" w:hAnsi="Arial Narrow"/>
          <w:b/>
          <w:sz w:val="24"/>
          <w:szCs w:val="24"/>
          <w:u w:val="single"/>
        </w:rPr>
        <w:t>RPLB.01.</w:t>
      </w:r>
      <w:r w:rsidR="00720841" w:rsidRPr="00FF7179">
        <w:rPr>
          <w:rFonts w:ascii="Arial Narrow" w:hAnsi="Arial Narrow"/>
          <w:b/>
          <w:sz w:val="24"/>
          <w:szCs w:val="24"/>
          <w:u w:val="single"/>
        </w:rPr>
        <w:t>0</w:t>
      </w:r>
      <w:r w:rsidR="00720841">
        <w:rPr>
          <w:rFonts w:ascii="Arial Narrow" w:hAnsi="Arial Narrow"/>
          <w:b/>
          <w:sz w:val="24"/>
          <w:szCs w:val="24"/>
          <w:u w:val="single"/>
        </w:rPr>
        <w:t>5</w:t>
      </w:r>
      <w:r w:rsidR="00CF2199" w:rsidRPr="00FF7179">
        <w:rPr>
          <w:rFonts w:ascii="Arial Narrow" w:hAnsi="Arial Narrow"/>
          <w:b/>
          <w:sz w:val="24"/>
          <w:szCs w:val="24"/>
          <w:u w:val="single"/>
        </w:rPr>
        <w:t>.0</w:t>
      </w:r>
      <w:r w:rsidR="00720841">
        <w:rPr>
          <w:rFonts w:ascii="Arial Narrow" w:hAnsi="Arial Narrow"/>
          <w:b/>
          <w:sz w:val="24"/>
          <w:szCs w:val="24"/>
          <w:u w:val="single"/>
        </w:rPr>
        <w:t>1</w:t>
      </w:r>
      <w:r w:rsidR="000B36BE" w:rsidRPr="00FF7179">
        <w:rPr>
          <w:rFonts w:ascii="Arial Narrow" w:hAnsi="Arial Narrow"/>
          <w:b/>
          <w:sz w:val="24"/>
          <w:szCs w:val="24"/>
          <w:u w:val="single"/>
        </w:rPr>
        <w:t>-IZ.00-08-K0</w:t>
      </w:r>
      <w:r w:rsidR="00720841">
        <w:rPr>
          <w:rFonts w:ascii="Arial Narrow" w:hAnsi="Arial Narrow"/>
          <w:b/>
          <w:sz w:val="24"/>
          <w:szCs w:val="24"/>
          <w:u w:val="single"/>
        </w:rPr>
        <w:t>2</w:t>
      </w:r>
      <w:r w:rsidR="000B36BE" w:rsidRPr="00FF7179">
        <w:rPr>
          <w:rFonts w:ascii="Arial Narrow" w:hAnsi="Arial Narrow"/>
          <w:b/>
          <w:sz w:val="24"/>
          <w:szCs w:val="24"/>
          <w:u w:val="single"/>
        </w:rPr>
        <w:t>/1</w:t>
      </w:r>
      <w:r w:rsidR="00C464B9" w:rsidRPr="00FF7179">
        <w:rPr>
          <w:rFonts w:ascii="Arial Narrow" w:hAnsi="Arial Narrow"/>
          <w:b/>
          <w:sz w:val="24"/>
          <w:szCs w:val="24"/>
          <w:u w:val="single"/>
        </w:rPr>
        <w:t>9</w:t>
      </w:r>
    </w:p>
    <w:p w14:paraId="6CCFF215" w14:textId="77777777" w:rsidR="00B456C0" w:rsidRPr="00FF7179" w:rsidRDefault="00B456C0" w:rsidP="00F3124F">
      <w:pPr>
        <w:spacing w:after="0"/>
        <w:rPr>
          <w:rFonts w:ascii="Arial Narrow" w:hAnsi="Arial Narrow"/>
          <w:b/>
          <w:bCs/>
          <w:sz w:val="24"/>
          <w:szCs w:val="24"/>
        </w:rPr>
      </w:pPr>
    </w:p>
    <w:p w14:paraId="00870139" w14:textId="77777777" w:rsidR="00D607EB" w:rsidRPr="00FF7179" w:rsidRDefault="00D46214" w:rsidP="00E21B4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/>
        <w:ind w:left="284" w:hanging="284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FF7179">
        <w:rPr>
          <w:rFonts w:ascii="Arial Narrow" w:hAnsi="Arial Narrow" w:cs="Arial"/>
          <w:b/>
          <w:color w:val="000000"/>
          <w:sz w:val="24"/>
          <w:szCs w:val="24"/>
        </w:rPr>
        <w:t>Załączniki do Regulaminu konkursu</w:t>
      </w:r>
      <w:r w:rsidR="00A2596A" w:rsidRPr="00FF7179">
        <w:rPr>
          <w:rFonts w:ascii="Arial Narrow" w:hAnsi="Arial Narrow" w:cs="Arial"/>
          <w:b/>
          <w:color w:val="000000"/>
          <w:sz w:val="24"/>
          <w:szCs w:val="24"/>
        </w:rPr>
        <w:t>.</w:t>
      </w:r>
    </w:p>
    <w:p w14:paraId="5646A945" w14:textId="77777777" w:rsidR="00E21B4A" w:rsidRPr="00FF7179" w:rsidRDefault="00E21B4A" w:rsidP="00E21B4A">
      <w:pPr>
        <w:pStyle w:val="Akapitzlist"/>
        <w:autoSpaceDE w:val="0"/>
        <w:autoSpaceDN w:val="0"/>
        <w:adjustRightInd w:val="0"/>
        <w:spacing w:before="120" w:after="0"/>
        <w:ind w:left="284"/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14:paraId="6FD8936E" w14:textId="22A1F237" w:rsidR="008E085B" w:rsidRPr="00EC1FA8" w:rsidRDefault="00D025B8" w:rsidP="00E21B4A">
      <w:pPr>
        <w:pStyle w:val="Akapitzlist"/>
        <w:numPr>
          <w:ilvl w:val="0"/>
          <w:numId w:val="22"/>
        </w:numPr>
        <w:spacing w:before="120" w:after="0"/>
        <w:jc w:val="both"/>
        <w:rPr>
          <w:rFonts w:ascii="Arial Narrow" w:hAnsi="Arial Narrow"/>
          <w:sz w:val="24"/>
          <w:szCs w:val="24"/>
        </w:rPr>
      </w:pPr>
      <w:r w:rsidRPr="00EC1FA8">
        <w:rPr>
          <w:rFonts w:ascii="Arial Narrow" w:hAnsi="Arial Narrow"/>
          <w:sz w:val="24"/>
          <w:szCs w:val="24"/>
        </w:rPr>
        <w:t xml:space="preserve">Kwalifikowalność wydatków w ramach </w:t>
      </w:r>
      <w:r w:rsidR="00720841" w:rsidRPr="00EC1FA8">
        <w:rPr>
          <w:rFonts w:ascii="Arial Narrow" w:hAnsi="Arial Narrow"/>
          <w:sz w:val="24"/>
          <w:szCs w:val="24"/>
        </w:rPr>
        <w:t xml:space="preserve">Poddziałania </w:t>
      </w:r>
      <w:r w:rsidR="00467121">
        <w:rPr>
          <w:rFonts w:ascii="Arial Narrow" w:hAnsi="Arial Narrow"/>
          <w:sz w:val="24"/>
          <w:szCs w:val="24"/>
        </w:rPr>
        <w:t xml:space="preserve">1.5.1 </w:t>
      </w:r>
      <w:r w:rsidR="00720841" w:rsidRPr="00EC1FA8">
        <w:rPr>
          <w:rFonts w:ascii="Arial Narrow" w:hAnsi="Arial Narrow"/>
          <w:sz w:val="24"/>
          <w:szCs w:val="24"/>
        </w:rPr>
        <w:t>Rozwój sektora MŚP – wsparcie dotacyjne</w:t>
      </w:r>
      <w:r w:rsidR="00EA745B" w:rsidRPr="00EC1FA8">
        <w:rPr>
          <w:rFonts w:ascii="Arial Narrow" w:hAnsi="Arial Narrow"/>
          <w:sz w:val="24"/>
          <w:szCs w:val="24"/>
        </w:rPr>
        <w:t>,</w:t>
      </w:r>
      <w:r w:rsidR="00720841" w:rsidRPr="00EC1FA8">
        <w:rPr>
          <w:rFonts w:ascii="Arial Narrow" w:hAnsi="Arial Narrow"/>
          <w:sz w:val="24"/>
          <w:szCs w:val="24"/>
        </w:rPr>
        <w:t xml:space="preserve"> I typ projektu </w:t>
      </w:r>
      <w:r w:rsidR="00720841" w:rsidRPr="00EC1FA8">
        <w:rPr>
          <w:rFonts w:ascii="Arial Narrow" w:hAnsi="Arial Narrow"/>
          <w:i/>
          <w:sz w:val="24"/>
          <w:szCs w:val="24"/>
        </w:rPr>
        <w:t>Wdrożenie wyników prac B+R przez MŚP</w:t>
      </w:r>
      <w:r w:rsidR="00DF1B64" w:rsidRPr="00EC1FA8">
        <w:rPr>
          <w:rFonts w:ascii="Arial Narrow" w:hAnsi="Arial Narrow"/>
          <w:i/>
          <w:sz w:val="24"/>
          <w:szCs w:val="24"/>
        </w:rPr>
        <w:t>.</w:t>
      </w:r>
      <w:r w:rsidR="008E085B" w:rsidRPr="00EC1FA8">
        <w:rPr>
          <w:rFonts w:ascii="Arial Narrow" w:hAnsi="Arial Narrow"/>
          <w:sz w:val="24"/>
          <w:szCs w:val="24"/>
        </w:rPr>
        <w:t xml:space="preserve"> </w:t>
      </w:r>
    </w:p>
    <w:p w14:paraId="629CE6AF" w14:textId="695AF29D" w:rsidR="00B151BA" w:rsidRPr="00FF7179" w:rsidRDefault="00B151BA" w:rsidP="005A1FA7">
      <w:pPr>
        <w:pStyle w:val="Akapitzlist"/>
        <w:numPr>
          <w:ilvl w:val="0"/>
          <w:numId w:val="22"/>
        </w:numPr>
        <w:spacing w:before="120" w:after="0"/>
        <w:jc w:val="both"/>
        <w:rPr>
          <w:rFonts w:ascii="Arial Narrow" w:hAnsi="Arial Narrow"/>
          <w:sz w:val="24"/>
          <w:szCs w:val="24"/>
        </w:rPr>
      </w:pPr>
      <w:r w:rsidRPr="00FF7179">
        <w:rPr>
          <w:rFonts w:ascii="Arial Narrow" w:hAnsi="Arial Narrow"/>
          <w:sz w:val="24"/>
          <w:szCs w:val="24"/>
        </w:rPr>
        <w:t>Lista sprawdzająca warunki formalne</w:t>
      </w:r>
      <w:r w:rsidR="005A1FA7" w:rsidRPr="00FF7179">
        <w:rPr>
          <w:rFonts w:ascii="Arial Narrow" w:hAnsi="Arial Narrow"/>
          <w:sz w:val="24"/>
          <w:szCs w:val="24"/>
        </w:rPr>
        <w:t xml:space="preserve"> dla wniosku o dofinansowanie realizacji projektu w ramach I osi priorytetowej RPO - Lubuskie 2020, zatwierdzona </w:t>
      </w:r>
      <w:r w:rsidRPr="00FF7179">
        <w:rPr>
          <w:rFonts w:ascii="Arial Narrow" w:hAnsi="Arial Narrow"/>
          <w:sz w:val="24"/>
          <w:szCs w:val="24"/>
        </w:rPr>
        <w:t xml:space="preserve">przez Zarząd Województwa Lubuskiego </w:t>
      </w:r>
      <w:r w:rsidRPr="00FF7179">
        <w:rPr>
          <w:rFonts w:ascii="Arial Narrow" w:hAnsi="Arial Narrow"/>
          <w:sz w:val="24"/>
          <w:szCs w:val="24"/>
        </w:rPr>
        <w:br/>
        <w:t xml:space="preserve">w dniu </w:t>
      </w:r>
      <w:r w:rsidR="00F5778A" w:rsidRPr="00FF7179">
        <w:rPr>
          <w:rFonts w:ascii="Arial Narrow" w:hAnsi="Arial Narrow"/>
          <w:sz w:val="24"/>
          <w:szCs w:val="24"/>
        </w:rPr>
        <w:t>16 października</w:t>
      </w:r>
      <w:r w:rsidRPr="00FF7179">
        <w:rPr>
          <w:rFonts w:ascii="Arial Narrow" w:hAnsi="Arial Narrow"/>
          <w:sz w:val="24"/>
          <w:szCs w:val="24"/>
        </w:rPr>
        <w:t xml:space="preserve"> 2018 r.</w:t>
      </w:r>
    </w:p>
    <w:p w14:paraId="384AAE01" w14:textId="7677DF22" w:rsidR="007607E0" w:rsidRPr="00FF7179" w:rsidRDefault="00D607EB" w:rsidP="00B151BA">
      <w:pPr>
        <w:pStyle w:val="Akapitzlist"/>
        <w:numPr>
          <w:ilvl w:val="0"/>
          <w:numId w:val="22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FF7179">
        <w:rPr>
          <w:rFonts w:ascii="Arial Narrow" w:hAnsi="Arial Narrow"/>
          <w:sz w:val="24"/>
          <w:szCs w:val="24"/>
        </w:rPr>
        <w:t xml:space="preserve">Kryteria wyboru projektów </w:t>
      </w:r>
      <w:r w:rsidR="007607E0" w:rsidRPr="00FF7179">
        <w:rPr>
          <w:rFonts w:ascii="Arial Narrow" w:hAnsi="Arial Narrow" w:cs="Arial"/>
          <w:sz w:val="24"/>
          <w:szCs w:val="24"/>
        </w:rPr>
        <w:t xml:space="preserve">formalne, </w:t>
      </w:r>
      <w:r w:rsidR="00B151BA" w:rsidRPr="00FF7179">
        <w:rPr>
          <w:rFonts w:ascii="Arial Narrow" w:hAnsi="Arial Narrow"/>
          <w:sz w:val="24"/>
          <w:szCs w:val="24"/>
        </w:rPr>
        <w:t xml:space="preserve">merytoryczne - horyzontalne i specyficzne dla I </w:t>
      </w:r>
      <w:proofErr w:type="spellStart"/>
      <w:r w:rsidR="00B151BA" w:rsidRPr="00FF7179">
        <w:rPr>
          <w:rFonts w:ascii="Arial Narrow" w:hAnsi="Arial Narrow"/>
          <w:sz w:val="24"/>
          <w:szCs w:val="24"/>
        </w:rPr>
        <w:t>i</w:t>
      </w:r>
      <w:proofErr w:type="spellEnd"/>
      <w:r w:rsidR="00B151BA" w:rsidRPr="00FF7179">
        <w:rPr>
          <w:rFonts w:ascii="Arial Narrow" w:hAnsi="Arial Narrow"/>
          <w:sz w:val="24"/>
          <w:szCs w:val="24"/>
        </w:rPr>
        <w:t xml:space="preserve"> II typu projektu zatwierdzone przez Komitet Monitorujący w dniu </w:t>
      </w:r>
      <w:r w:rsidR="00E47138" w:rsidRPr="00EA745B">
        <w:rPr>
          <w:rFonts w:ascii="Arial Narrow" w:hAnsi="Arial Narrow"/>
          <w:sz w:val="24"/>
          <w:szCs w:val="24"/>
        </w:rPr>
        <w:t>21</w:t>
      </w:r>
      <w:r w:rsidR="002A2497" w:rsidRPr="00EA745B">
        <w:rPr>
          <w:rFonts w:ascii="Arial Narrow" w:hAnsi="Arial Narrow"/>
          <w:sz w:val="24"/>
          <w:szCs w:val="24"/>
        </w:rPr>
        <w:t xml:space="preserve"> </w:t>
      </w:r>
      <w:r w:rsidR="00E47138" w:rsidRPr="00EA745B">
        <w:rPr>
          <w:rFonts w:ascii="Arial Narrow" w:hAnsi="Arial Narrow"/>
          <w:sz w:val="24"/>
          <w:szCs w:val="24"/>
        </w:rPr>
        <w:t>sierpnia</w:t>
      </w:r>
      <w:r w:rsidR="00B151BA" w:rsidRPr="00EA745B">
        <w:rPr>
          <w:rFonts w:ascii="Arial Narrow" w:hAnsi="Arial Narrow"/>
          <w:sz w:val="24"/>
          <w:szCs w:val="24"/>
        </w:rPr>
        <w:t xml:space="preserve"> 201</w:t>
      </w:r>
      <w:r w:rsidR="00F5778A" w:rsidRPr="00EA745B">
        <w:rPr>
          <w:rFonts w:ascii="Arial Narrow" w:hAnsi="Arial Narrow"/>
          <w:sz w:val="24"/>
          <w:szCs w:val="24"/>
        </w:rPr>
        <w:t>9</w:t>
      </w:r>
      <w:r w:rsidR="00B151BA" w:rsidRPr="00EA745B">
        <w:rPr>
          <w:rFonts w:ascii="Arial Narrow" w:hAnsi="Arial Narrow"/>
          <w:sz w:val="24"/>
          <w:szCs w:val="24"/>
        </w:rPr>
        <w:t xml:space="preserve"> r., środowiskowe zatwierdzone uchwałą przez </w:t>
      </w:r>
      <w:r w:rsidR="005A1FA7" w:rsidRPr="00EA745B">
        <w:rPr>
          <w:rFonts w:ascii="Arial Narrow" w:hAnsi="Arial Narrow"/>
          <w:sz w:val="24"/>
          <w:szCs w:val="24"/>
        </w:rPr>
        <w:t>Komitet Monitorujący</w:t>
      </w:r>
      <w:r w:rsidR="00B151BA" w:rsidRPr="00EA745B">
        <w:rPr>
          <w:rFonts w:ascii="Arial Narrow" w:hAnsi="Arial Narrow"/>
          <w:sz w:val="24"/>
          <w:szCs w:val="24"/>
        </w:rPr>
        <w:t xml:space="preserve"> w dniu </w:t>
      </w:r>
      <w:r w:rsidR="000146DA" w:rsidRPr="00EA745B">
        <w:rPr>
          <w:rFonts w:ascii="Arial Narrow" w:hAnsi="Arial Narrow"/>
          <w:sz w:val="24"/>
          <w:szCs w:val="24"/>
        </w:rPr>
        <w:t>4 września 2018 r.</w:t>
      </w:r>
    </w:p>
    <w:p w14:paraId="24021B74" w14:textId="77777777" w:rsidR="00D607EB" w:rsidRPr="00FF7179" w:rsidRDefault="00D607EB" w:rsidP="00D025B8">
      <w:pPr>
        <w:pStyle w:val="Akapitzlist"/>
        <w:numPr>
          <w:ilvl w:val="0"/>
          <w:numId w:val="22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FF7179">
        <w:rPr>
          <w:rFonts w:ascii="Arial Narrow" w:hAnsi="Arial Narrow"/>
          <w:sz w:val="24"/>
          <w:szCs w:val="24"/>
        </w:rPr>
        <w:t xml:space="preserve">Wzór wniosku o dofinansowanie projektu z Europejskiego Funduszu Rozwoju Regionalnego </w:t>
      </w:r>
      <w:r w:rsidRPr="00FF7179">
        <w:rPr>
          <w:rFonts w:ascii="Arial Narrow" w:hAnsi="Arial Narrow"/>
          <w:sz w:val="24"/>
          <w:szCs w:val="24"/>
        </w:rPr>
        <w:br/>
        <w:t>w ramach Osi Priorytetowej 1 (z wyłączeniem Poddzia</w:t>
      </w:r>
      <w:bookmarkStart w:id="0" w:name="_GoBack"/>
      <w:bookmarkEnd w:id="0"/>
      <w:r w:rsidRPr="00FF7179">
        <w:rPr>
          <w:rFonts w:ascii="Arial Narrow" w:hAnsi="Arial Narrow"/>
          <w:sz w:val="24"/>
          <w:szCs w:val="24"/>
        </w:rPr>
        <w:t xml:space="preserve">łania 1.5.2) Regionalnego Programu Operacyjnego - Lubuskie 2020, przyjęty </w:t>
      </w:r>
      <w:r w:rsidR="00B151BA" w:rsidRPr="00FF7179">
        <w:rPr>
          <w:rFonts w:ascii="Arial Narrow" w:hAnsi="Arial Narrow"/>
          <w:sz w:val="24"/>
          <w:szCs w:val="24"/>
        </w:rPr>
        <w:t xml:space="preserve">uchwałą </w:t>
      </w:r>
      <w:r w:rsidRPr="00FF7179">
        <w:rPr>
          <w:rFonts w:ascii="Arial Narrow" w:hAnsi="Arial Narrow"/>
          <w:sz w:val="24"/>
          <w:szCs w:val="24"/>
        </w:rPr>
        <w:t xml:space="preserve">przez ZWL w dniu </w:t>
      </w:r>
      <w:r w:rsidR="00D8649C" w:rsidRPr="00FF7179">
        <w:rPr>
          <w:rFonts w:ascii="Arial Narrow" w:hAnsi="Arial Narrow"/>
          <w:sz w:val="24"/>
          <w:szCs w:val="24"/>
        </w:rPr>
        <w:t>29 maja</w:t>
      </w:r>
      <w:r w:rsidR="00B151BA" w:rsidRPr="00FF7179">
        <w:rPr>
          <w:rFonts w:ascii="Arial Narrow" w:hAnsi="Arial Narrow"/>
          <w:sz w:val="24"/>
          <w:szCs w:val="24"/>
        </w:rPr>
        <w:t xml:space="preserve"> </w:t>
      </w:r>
      <w:r w:rsidR="00E22838" w:rsidRPr="00FF7179">
        <w:rPr>
          <w:rFonts w:ascii="Arial Narrow" w:hAnsi="Arial Narrow"/>
          <w:sz w:val="24"/>
          <w:szCs w:val="24"/>
        </w:rPr>
        <w:t>201</w:t>
      </w:r>
      <w:r w:rsidR="00D8649C" w:rsidRPr="00FF7179">
        <w:rPr>
          <w:rFonts w:ascii="Arial Narrow" w:hAnsi="Arial Narrow"/>
          <w:sz w:val="24"/>
          <w:szCs w:val="24"/>
        </w:rPr>
        <w:t>8</w:t>
      </w:r>
      <w:r w:rsidR="00E22838" w:rsidRPr="00FF7179">
        <w:rPr>
          <w:rFonts w:ascii="Arial Narrow" w:hAnsi="Arial Narrow"/>
          <w:sz w:val="24"/>
          <w:szCs w:val="24"/>
        </w:rPr>
        <w:t xml:space="preserve"> r.</w:t>
      </w:r>
    </w:p>
    <w:p w14:paraId="7FE408BA" w14:textId="40F133D7" w:rsidR="00D607EB" w:rsidRPr="00FF7179" w:rsidRDefault="00D607EB" w:rsidP="00D025B8">
      <w:pPr>
        <w:pStyle w:val="Akapitzlist"/>
        <w:numPr>
          <w:ilvl w:val="0"/>
          <w:numId w:val="22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FF7179">
        <w:rPr>
          <w:rFonts w:ascii="Arial Narrow" w:hAnsi="Arial Narrow"/>
          <w:sz w:val="24"/>
          <w:szCs w:val="24"/>
        </w:rPr>
        <w:t>Instrukcja wype</w:t>
      </w:r>
      <w:r w:rsidR="005A1FA7" w:rsidRPr="00FF7179">
        <w:rPr>
          <w:rFonts w:ascii="Arial Narrow" w:hAnsi="Arial Narrow"/>
          <w:sz w:val="24"/>
          <w:szCs w:val="24"/>
        </w:rPr>
        <w:t>łnia</w:t>
      </w:r>
      <w:r w:rsidRPr="00FF7179">
        <w:rPr>
          <w:rFonts w:ascii="Arial Narrow" w:hAnsi="Arial Narrow"/>
          <w:sz w:val="24"/>
          <w:szCs w:val="24"/>
        </w:rPr>
        <w:t xml:space="preserve">nia wniosku o dofinansowanie projektu z Europejskiego Funduszu Rozwoju Regionalnego w ramach Osi Priorytetowej 1 (z wyłączeniem Poddziałania 1.5.2) Regionalnego Programu Operacyjnego - Lubuskie 2020, przyjęta </w:t>
      </w:r>
      <w:r w:rsidR="001D136F" w:rsidRPr="00FF7179">
        <w:rPr>
          <w:rFonts w:ascii="Arial Narrow" w:hAnsi="Arial Narrow"/>
          <w:sz w:val="24"/>
          <w:szCs w:val="24"/>
        </w:rPr>
        <w:t>uchwałą</w:t>
      </w:r>
      <w:r w:rsidR="00B151BA" w:rsidRPr="00FF7179">
        <w:rPr>
          <w:rFonts w:ascii="Arial Narrow" w:hAnsi="Arial Narrow"/>
          <w:sz w:val="24"/>
          <w:szCs w:val="24"/>
        </w:rPr>
        <w:t xml:space="preserve"> </w:t>
      </w:r>
      <w:r w:rsidRPr="00FF7179">
        <w:rPr>
          <w:rFonts w:ascii="Arial Narrow" w:hAnsi="Arial Narrow"/>
          <w:sz w:val="24"/>
          <w:szCs w:val="24"/>
        </w:rPr>
        <w:t xml:space="preserve">przez ZWL w dniu </w:t>
      </w:r>
      <w:r w:rsidR="00E47138" w:rsidRPr="00EA745B">
        <w:rPr>
          <w:rFonts w:ascii="Arial Narrow" w:hAnsi="Arial Narrow"/>
          <w:sz w:val="24"/>
          <w:szCs w:val="24"/>
        </w:rPr>
        <w:t>3</w:t>
      </w:r>
      <w:r w:rsidR="00D8649C" w:rsidRPr="00EA745B">
        <w:rPr>
          <w:rFonts w:ascii="Arial Narrow" w:hAnsi="Arial Narrow"/>
          <w:sz w:val="24"/>
          <w:szCs w:val="24"/>
        </w:rPr>
        <w:t xml:space="preserve"> </w:t>
      </w:r>
      <w:r w:rsidR="00E47138" w:rsidRPr="00EA745B">
        <w:rPr>
          <w:rFonts w:ascii="Arial Narrow" w:hAnsi="Arial Narrow"/>
          <w:sz w:val="24"/>
          <w:szCs w:val="24"/>
        </w:rPr>
        <w:t>września</w:t>
      </w:r>
      <w:r w:rsidR="00B151BA" w:rsidRPr="00EA745B">
        <w:rPr>
          <w:rFonts w:ascii="Arial Narrow" w:hAnsi="Arial Narrow"/>
          <w:sz w:val="24"/>
          <w:szCs w:val="24"/>
        </w:rPr>
        <w:t xml:space="preserve"> </w:t>
      </w:r>
      <w:r w:rsidR="000146DA" w:rsidRPr="000C7E55">
        <w:rPr>
          <w:rFonts w:ascii="Arial Narrow" w:hAnsi="Arial Narrow"/>
          <w:sz w:val="24"/>
          <w:szCs w:val="24"/>
          <w:highlight w:val="yellow"/>
        </w:rPr>
        <w:br/>
      </w:r>
      <w:r w:rsidR="00E22838" w:rsidRPr="00EA745B">
        <w:rPr>
          <w:rFonts w:ascii="Arial Narrow" w:hAnsi="Arial Narrow"/>
          <w:sz w:val="24"/>
          <w:szCs w:val="24"/>
        </w:rPr>
        <w:t>201</w:t>
      </w:r>
      <w:r w:rsidR="000146DA" w:rsidRPr="00EA745B">
        <w:rPr>
          <w:rFonts w:ascii="Arial Narrow" w:hAnsi="Arial Narrow"/>
          <w:sz w:val="24"/>
          <w:szCs w:val="24"/>
        </w:rPr>
        <w:t>9</w:t>
      </w:r>
      <w:r w:rsidR="00E22838" w:rsidRPr="00EA745B">
        <w:rPr>
          <w:rFonts w:ascii="Arial Narrow" w:hAnsi="Arial Narrow"/>
          <w:sz w:val="24"/>
          <w:szCs w:val="24"/>
        </w:rPr>
        <w:t xml:space="preserve"> r.</w:t>
      </w:r>
    </w:p>
    <w:p w14:paraId="18578443" w14:textId="6768C79C" w:rsidR="00E47138" w:rsidRPr="00A01C1C" w:rsidRDefault="00720841" w:rsidP="00E47138">
      <w:pPr>
        <w:pStyle w:val="Akapitzlist"/>
        <w:numPr>
          <w:ilvl w:val="0"/>
          <w:numId w:val="22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A01C1C">
        <w:rPr>
          <w:rFonts w:ascii="Arial Narrow" w:hAnsi="Arial Narrow"/>
          <w:sz w:val="24"/>
          <w:szCs w:val="24"/>
        </w:rPr>
        <w:t xml:space="preserve">Biznes Plan dla wnioskodawców ubiegających się o wsparcie w ramach Regionalnego Programu Operacyjnego – Lubuskie 2020 Oś priorytetowa 1 „Gospodarka i innowacje”, Działanie 1.5. Poddziałanie 1.5.1 Rozwój sektora MŚP – wsparcie dotacyjne, przyjęty uchwałą przez ZWL </w:t>
      </w:r>
      <w:r w:rsidRPr="00A01C1C">
        <w:rPr>
          <w:rFonts w:ascii="Arial Narrow" w:hAnsi="Arial Narrow"/>
          <w:sz w:val="24"/>
          <w:szCs w:val="24"/>
        </w:rPr>
        <w:br/>
        <w:t>w dniu 18 grudnia 2018 r. (część opisowa oraz część finansowa</w:t>
      </w:r>
      <w:r w:rsidRPr="00A01C1C">
        <w:rPr>
          <w:rStyle w:val="Odwoanieprzypisudolnego"/>
          <w:rFonts w:ascii="Arial Narrow" w:hAnsi="Arial Narrow"/>
          <w:sz w:val="24"/>
          <w:szCs w:val="24"/>
        </w:rPr>
        <w:footnoteReference w:id="1"/>
      </w:r>
      <w:r w:rsidRPr="00A01C1C">
        <w:rPr>
          <w:rFonts w:ascii="Arial Narrow" w:hAnsi="Arial Narrow"/>
          <w:sz w:val="24"/>
          <w:szCs w:val="24"/>
        </w:rPr>
        <w:t>)</w:t>
      </w:r>
      <w:r w:rsidR="00E47138" w:rsidRPr="00A01C1C">
        <w:rPr>
          <w:rFonts w:ascii="Arial Narrow" w:hAnsi="Arial Narrow" w:cs="Arial"/>
          <w:sz w:val="24"/>
          <w:szCs w:val="24"/>
          <w:lang w:eastAsia="pl-PL"/>
        </w:rPr>
        <w:t>.</w:t>
      </w:r>
    </w:p>
    <w:p w14:paraId="26CBDC24" w14:textId="263F9987" w:rsidR="00387AE3" w:rsidRPr="00A01C1C" w:rsidRDefault="00E47138" w:rsidP="00387AE3">
      <w:pPr>
        <w:pStyle w:val="Akapitzlist"/>
        <w:numPr>
          <w:ilvl w:val="0"/>
          <w:numId w:val="22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A01C1C">
        <w:rPr>
          <w:rFonts w:ascii="Arial Narrow" w:hAnsi="Arial Narrow"/>
          <w:sz w:val="24"/>
          <w:szCs w:val="24"/>
        </w:rPr>
        <w:t>W</w:t>
      </w:r>
      <w:r w:rsidR="00387AE3" w:rsidRPr="00A01C1C">
        <w:rPr>
          <w:rFonts w:ascii="Arial Narrow" w:hAnsi="Arial Narrow"/>
          <w:sz w:val="24"/>
          <w:szCs w:val="24"/>
        </w:rPr>
        <w:t>zór umowy o dofinansowanie projektu</w:t>
      </w:r>
      <w:r w:rsidR="00387AE3" w:rsidRPr="00A01C1C">
        <w:rPr>
          <w:rFonts w:ascii="Arial Narrow" w:hAnsi="Arial Narrow"/>
          <w:bCs/>
          <w:sz w:val="24"/>
          <w:szCs w:val="24"/>
        </w:rPr>
        <w:t xml:space="preserve"> współfinansowanego ze środków Europejskiego Funduszu Rozwoju Regionalnego</w:t>
      </w:r>
      <w:r w:rsidR="00387AE3" w:rsidRPr="00A01C1C">
        <w:rPr>
          <w:rFonts w:ascii="Arial Narrow" w:hAnsi="Arial Narrow"/>
          <w:sz w:val="24"/>
          <w:szCs w:val="24"/>
        </w:rPr>
        <w:t xml:space="preserve"> </w:t>
      </w:r>
      <w:r w:rsidR="00387AE3" w:rsidRPr="00A01C1C">
        <w:rPr>
          <w:rFonts w:ascii="Arial Narrow" w:hAnsi="Arial Narrow"/>
          <w:bCs/>
          <w:sz w:val="24"/>
          <w:szCs w:val="24"/>
        </w:rPr>
        <w:t>w ramach Regionalnego Programu Operacyjnego – Lubuskie 2020</w:t>
      </w:r>
      <w:r w:rsidR="00387AE3" w:rsidRPr="00A01C1C">
        <w:rPr>
          <w:rFonts w:ascii="Arial Narrow" w:hAnsi="Arial Narrow"/>
          <w:sz w:val="24"/>
          <w:szCs w:val="24"/>
        </w:rPr>
        <w:t xml:space="preserve"> przyjęty uchwałą przez ZWL w dniu </w:t>
      </w:r>
      <w:r w:rsidR="00467121" w:rsidRPr="00AF40C9">
        <w:rPr>
          <w:rFonts w:ascii="Arial Narrow" w:hAnsi="Arial Narrow"/>
          <w:sz w:val="24"/>
          <w:szCs w:val="24"/>
        </w:rPr>
        <w:t>8 października</w:t>
      </w:r>
      <w:r w:rsidR="00387AE3" w:rsidRPr="00AF40C9">
        <w:rPr>
          <w:rFonts w:ascii="Arial Narrow" w:hAnsi="Arial Narrow"/>
          <w:sz w:val="24"/>
          <w:szCs w:val="24"/>
        </w:rPr>
        <w:t xml:space="preserve"> 2019 r.</w:t>
      </w:r>
      <w:r w:rsidR="00387AE3" w:rsidRPr="00A01C1C">
        <w:rPr>
          <w:rFonts w:ascii="Arial Narrow" w:hAnsi="Arial Narrow"/>
          <w:sz w:val="24"/>
          <w:szCs w:val="24"/>
        </w:rPr>
        <w:t xml:space="preserve"> wraz z załącznikami: </w:t>
      </w:r>
    </w:p>
    <w:p w14:paraId="75C90EBE" w14:textId="39BE9DB7" w:rsidR="00387AE3" w:rsidRPr="00FF7179" w:rsidRDefault="00A15166" w:rsidP="00387AE3">
      <w:pPr>
        <w:pStyle w:val="Akapitzlist"/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7</w:t>
      </w:r>
      <w:r w:rsidRPr="00FF7179">
        <w:rPr>
          <w:rFonts w:ascii="Arial Narrow" w:hAnsi="Arial Narrow"/>
          <w:sz w:val="24"/>
          <w:szCs w:val="24"/>
        </w:rPr>
        <w:t>a</w:t>
      </w:r>
      <w:r w:rsidR="00387AE3" w:rsidRPr="00FF7179">
        <w:rPr>
          <w:rFonts w:ascii="Arial Narrow" w:hAnsi="Arial Narrow"/>
          <w:sz w:val="24"/>
          <w:szCs w:val="24"/>
        </w:rPr>
        <w:t>) Pełnomocnictwo rodzajowe – jeśli dotyczy.</w:t>
      </w:r>
    </w:p>
    <w:p w14:paraId="08D6FE04" w14:textId="60B53A7D" w:rsidR="00E47138" w:rsidRPr="00FF7179" w:rsidRDefault="00A15166" w:rsidP="00387AE3">
      <w:pPr>
        <w:pStyle w:val="Akapitzlist"/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7</w:t>
      </w:r>
      <w:r w:rsidRPr="00FF7179">
        <w:rPr>
          <w:rFonts w:ascii="Arial Narrow" w:hAnsi="Arial Narrow"/>
          <w:sz w:val="24"/>
          <w:szCs w:val="24"/>
        </w:rPr>
        <w:t>b</w:t>
      </w:r>
      <w:r w:rsidR="00387AE3" w:rsidRPr="00FF7179">
        <w:rPr>
          <w:rFonts w:ascii="Arial Narrow" w:hAnsi="Arial Narrow"/>
          <w:sz w:val="24"/>
          <w:szCs w:val="24"/>
        </w:rPr>
        <w:t>) Wykaz partnerów w projekcie – jeśli dotyczy.</w:t>
      </w:r>
    </w:p>
    <w:p w14:paraId="1E88E5EF" w14:textId="2391B26A" w:rsidR="00387AE3" w:rsidRPr="00FF7179" w:rsidRDefault="00A15166" w:rsidP="00387AE3">
      <w:pPr>
        <w:pStyle w:val="Akapitzlist"/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7</w:t>
      </w:r>
      <w:r w:rsidRPr="00FF7179">
        <w:rPr>
          <w:rFonts w:ascii="Arial Narrow" w:hAnsi="Arial Narrow"/>
          <w:sz w:val="24"/>
          <w:szCs w:val="24"/>
        </w:rPr>
        <w:t>c</w:t>
      </w:r>
      <w:r w:rsidR="00387AE3" w:rsidRPr="00FF7179">
        <w:rPr>
          <w:rFonts w:ascii="Arial Narrow" w:hAnsi="Arial Narrow"/>
          <w:sz w:val="24"/>
          <w:szCs w:val="24"/>
        </w:rPr>
        <w:t>) Oświadczenie o znajomości Standarów dostępności dla polityki spójności 2014-2020</w:t>
      </w:r>
    </w:p>
    <w:p w14:paraId="07B3D0A2" w14:textId="34D093FC" w:rsidR="00E47138" w:rsidRPr="00FF7179" w:rsidRDefault="00E47138" w:rsidP="00387AE3">
      <w:pPr>
        <w:pStyle w:val="Akapitzlist"/>
        <w:numPr>
          <w:ilvl w:val="0"/>
          <w:numId w:val="22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FF7179">
        <w:rPr>
          <w:rFonts w:ascii="Arial Narrow" w:hAnsi="Arial Narrow"/>
          <w:sz w:val="24"/>
          <w:szCs w:val="24"/>
        </w:rPr>
        <w:t>Podręcznik wnioskodawcy i beneficjenta programów polityki spójności 2014-2020 w zakresie informacji i promocji (aktualizacja z lipca 2017 r.).</w:t>
      </w:r>
    </w:p>
    <w:p w14:paraId="71E49A57" w14:textId="77777777" w:rsidR="00D607EB" w:rsidRPr="00FF7179" w:rsidRDefault="00D607EB" w:rsidP="00D607EB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14:paraId="679A5B7B" w14:textId="77777777" w:rsidR="00BB5DF9" w:rsidRPr="00FF7179" w:rsidRDefault="00D607EB" w:rsidP="00BB5DF9">
      <w:pPr>
        <w:pStyle w:val="Akapitzlist"/>
        <w:numPr>
          <w:ilvl w:val="0"/>
          <w:numId w:val="9"/>
        </w:numPr>
        <w:spacing w:before="120" w:after="0"/>
        <w:ind w:left="284" w:hanging="284"/>
        <w:jc w:val="both"/>
        <w:rPr>
          <w:rFonts w:ascii="Arial Narrow" w:hAnsi="Arial Narrow"/>
          <w:b/>
          <w:bCs/>
          <w:sz w:val="24"/>
          <w:szCs w:val="24"/>
        </w:rPr>
      </w:pPr>
      <w:r w:rsidRPr="00FF7179">
        <w:rPr>
          <w:rFonts w:ascii="Arial Narrow" w:hAnsi="Arial Narrow" w:cs="Arial"/>
          <w:b/>
          <w:color w:val="000000"/>
          <w:sz w:val="24"/>
          <w:szCs w:val="24"/>
        </w:rPr>
        <w:t xml:space="preserve">Wzory </w:t>
      </w:r>
      <w:r w:rsidR="00F173C3" w:rsidRPr="00FF7179">
        <w:rPr>
          <w:rFonts w:ascii="Arial Narrow" w:hAnsi="Arial Narrow" w:cs="Arial"/>
          <w:b/>
          <w:color w:val="000000"/>
          <w:sz w:val="24"/>
          <w:szCs w:val="24"/>
        </w:rPr>
        <w:t xml:space="preserve">pozostałych </w:t>
      </w:r>
      <w:r w:rsidRPr="00FF7179">
        <w:rPr>
          <w:rFonts w:ascii="Arial Narrow" w:hAnsi="Arial Narrow" w:cs="Arial"/>
          <w:b/>
          <w:color w:val="000000"/>
          <w:sz w:val="24"/>
          <w:szCs w:val="24"/>
        </w:rPr>
        <w:t>załączników i oświadczeń</w:t>
      </w:r>
      <w:r w:rsidRPr="00FF7179"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2"/>
      </w:r>
    </w:p>
    <w:p w14:paraId="27B4593F" w14:textId="77777777" w:rsidR="00BB5DF9" w:rsidRPr="00FF7179" w:rsidRDefault="00DC5BBC" w:rsidP="00BB5DF9">
      <w:pPr>
        <w:pStyle w:val="Akapitzlist"/>
        <w:spacing w:before="120" w:after="0"/>
        <w:ind w:left="284"/>
        <w:jc w:val="both"/>
        <w:rPr>
          <w:rFonts w:ascii="Arial Narrow" w:hAnsi="Arial Narrow"/>
          <w:b/>
          <w:bCs/>
          <w:sz w:val="24"/>
          <w:szCs w:val="24"/>
        </w:rPr>
      </w:pPr>
      <w:r w:rsidRPr="00FF7179">
        <w:rPr>
          <w:rFonts w:ascii="Arial Narrow" w:hAnsi="Arial Narrow" w:cs="Arial"/>
          <w:b/>
          <w:color w:val="000000"/>
          <w:sz w:val="24"/>
          <w:szCs w:val="24"/>
        </w:rPr>
        <w:t>- ocena formalna</w:t>
      </w:r>
    </w:p>
    <w:p w14:paraId="4CD09E60" w14:textId="77777777" w:rsidR="00BB5DF9" w:rsidRPr="00FF7179" w:rsidRDefault="00BB5DF9" w:rsidP="00BB5DF9">
      <w:pPr>
        <w:pStyle w:val="Akapitzlist"/>
        <w:spacing w:before="120" w:after="0"/>
        <w:ind w:left="284"/>
        <w:jc w:val="both"/>
        <w:rPr>
          <w:rFonts w:ascii="Arial Narrow" w:hAnsi="Arial Narrow"/>
          <w:b/>
          <w:bCs/>
          <w:sz w:val="24"/>
          <w:szCs w:val="24"/>
        </w:rPr>
      </w:pPr>
    </w:p>
    <w:p w14:paraId="21108E6F" w14:textId="17DA2E11" w:rsidR="00640003" w:rsidRPr="00FF7179" w:rsidRDefault="00720841" w:rsidP="000C7E55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Opinia o innowacyjności</w:t>
      </w:r>
      <w:r w:rsidR="00640003" w:rsidRPr="00FF7179">
        <w:rPr>
          <w:rFonts w:ascii="Arial Narrow" w:eastAsia="Calibri" w:hAnsi="Arial Narrow"/>
          <w:sz w:val="24"/>
          <w:szCs w:val="24"/>
          <w:lang w:eastAsia="pl-PL"/>
        </w:rPr>
        <w:t>.</w:t>
      </w:r>
    </w:p>
    <w:p w14:paraId="2D333968" w14:textId="77777777" w:rsidR="00467121" w:rsidRPr="00AF40C9" w:rsidRDefault="00E21B4A" w:rsidP="000C7E55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 Narrow" w:hAnsi="Arial Narrow"/>
          <w:sz w:val="24"/>
          <w:szCs w:val="24"/>
        </w:rPr>
      </w:pPr>
      <w:r w:rsidRPr="00FF7179">
        <w:rPr>
          <w:rFonts w:ascii="Arial Narrow" w:hAnsi="Arial Narrow" w:cs="Arial Narrow"/>
          <w:sz w:val="24"/>
          <w:szCs w:val="24"/>
          <w:lang w:eastAsia="pl-PL"/>
        </w:rPr>
        <w:lastRenderedPageBreak/>
        <w:t xml:space="preserve">Oświadczenie o wysokości pomocy publicznej innej niż </w:t>
      </w:r>
      <w:r w:rsidRPr="00FF7179">
        <w:rPr>
          <w:rFonts w:ascii="Arial Narrow" w:hAnsi="Arial Narrow" w:cs="Arial Narrow"/>
          <w:i/>
          <w:iCs/>
          <w:sz w:val="24"/>
          <w:szCs w:val="24"/>
          <w:lang w:eastAsia="pl-PL"/>
        </w:rPr>
        <w:t xml:space="preserve">de </w:t>
      </w:r>
      <w:proofErr w:type="spellStart"/>
      <w:r w:rsidRPr="00FF7179">
        <w:rPr>
          <w:rFonts w:ascii="Arial Narrow" w:hAnsi="Arial Narrow" w:cs="Arial Narrow"/>
          <w:i/>
          <w:iCs/>
          <w:sz w:val="24"/>
          <w:szCs w:val="24"/>
          <w:lang w:eastAsia="pl-PL"/>
        </w:rPr>
        <w:t>minimis</w:t>
      </w:r>
      <w:proofErr w:type="spellEnd"/>
      <w:r w:rsidRPr="00FF7179">
        <w:rPr>
          <w:rFonts w:ascii="Arial Narrow" w:hAnsi="Arial Narrow" w:cs="Arial Narrow"/>
          <w:sz w:val="24"/>
          <w:szCs w:val="24"/>
          <w:lang w:eastAsia="pl-PL"/>
        </w:rPr>
        <w:t xml:space="preserve">, otrzymanej w odniesieniu do wydatków kwalifikowanych objętych przedmiotowym wnioskiem lub uzyskanej na to samo przedsięwzięcie inwestycyjne </w:t>
      </w:r>
    </w:p>
    <w:p w14:paraId="7A58B691" w14:textId="6684BE97" w:rsidR="00E21B4A" w:rsidRPr="00FF7179" w:rsidRDefault="00467121" w:rsidP="00AF40C9">
      <w:pPr>
        <w:autoSpaceDE w:val="0"/>
        <w:autoSpaceDN w:val="0"/>
        <w:adjustRightInd w:val="0"/>
        <w:spacing w:after="0"/>
        <w:ind w:left="709" w:hanging="425"/>
        <w:jc w:val="both"/>
        <w:rPr>
          <w:rFonts w:ascii="Arial Narrow" w:hAnsi="Arial Narrow"/>
          <w:sz w:val="24"/>
          <w:szCs w:val="24"/>
        </w:rPr>
      </w:pPr>
      <w:r w:rsidRPr="00AF40C9">
        <w:rPr>
          <w:rFonts w:ascii="Arial Narrow" w:hAnsi="Arial Narrow" w:cs="Arial Narrow"/>
          <w:sz w:val="24"/>
          <w:szCs w:val="24"/>
          <w:lang w:eastAsia="pl-PL"/>
        </w:rPr>
        <w:t xml:space="preserve">2a)  </w:t>
      </w:r>
      <w:r w:rsidR="000C36B9" w:rsidRPr="00B9787C">
        <w:rPr>
          <w:rFonts w:ascii="Arial Narrow" w:hAnsi="Arial Narrow" w:cs="Arial Narrow"/>
          <w:sz w:val="24"/>
          <w:szCs w:val="24"/>
          <w:lang w:eastAsia="pl-PL"/>
        </w:rPr>
        <w:t>Oświadczenie</w:t>
      </w:r>
      <w:r w:rsidR="000C36B9" w:rsidRPr="00FF7179">
        <w:rPr>
          <w:rFonts w:ascii="Arial Narrow" w:hAnsi="Arial Narrow" w:cs="Arial Narrow"/>
          <w:sz w:val="24"/>
          <w:szCs w:val="24"/>
          <w:lang w:eastAsia="pl-PL"/>
        </w:rPr>
        <w:t xml:space="preserve"> o nieotrzymaniu pomocy publicznej innej niż pomoc de </w:t>
      </w:r>
      <w:proofErr w:type="spellStart"/>
      <w:r w:rsidR="000C36B9" w:rsidRPr="00FF7179">
        <w:rPr>
          <w:rFonts w:ascii="Arial Narrow" w:hAnsi="Arial Narrow" w:cs="Arial Narrow"/>
          <w:sz w:val="24"/>
          <w:szCs w:val="24"/>
          <w:lang w:eastAsia="pl-PL"/>
        </w:rPr>
        <w:t>minimis</w:t>
      </w:r>
      <w:proofErr w:type="spellEnd"/>
      <w:r w:rsidR="000C36B9" w:rsidRPr="00305D1B">
        <w:rPr>
          <w:rFonts w:ascii="Arial Narrow" w:hAnsi="Arial Narrow" w:cs="Arial Narrow"/>
          <w:sz w:val="24"/>
          <w:szCs w:val="24"/>
          <w:lang w:eastAsia="pl-PL"/>
        </w:rPr>
        <w:t>)</w:t>
      </w:r>
      <w:r w:rsidR="000C36B9" w:rsidRPr="00FF7179">
        <w:rPr>
          <w:rFonts w:ascii="Arial Narrow" w:hAnsi="Arial Narrow" w:cs="Arial Narrow"/>
          <w:sz w:val="24"/>
          <w:szCs w:val="24"/>
          <w:lang w:eastAsia="pl-PL"/>
        </w:rPr>
        <w:t xml:space="preserve"> -</w:t>
      </w:r>
      <w:r w:rsidR="00E21B4A" w:rsidRPr="00FF7179">
        <w:rPr>
          <w:rFonts w:ascii="Arial Narrow" w:hAnsi="Arial Narrow" w:cs="Arial Narrow"/>
          <w:sz w:val="24"/>
          <w:szCs w:val="24"/>
          <w:lang w:eastAsia="pl-PL"/>
        </w:rPr>
        <w:t xml:space="preserve"> </w:t>
      </w:r>
      <w:r w:rsidR="00E21B4A" w:rsidRPr="00FF7179">
        <w:rPr>
          <w:rFonts w:ascii="Arial Narrow" w:hAnsi="Arial Narrow"/>
          <w:sz w:val="24"/>
          <w:szCs w:val="24"/>
        </w:rPr>
        <w:t>składane przez Wnioskodawcę/Partnera.</w:t>
      </w:r>
    </w:p>
    <w:p w14:paraId="3860D5E2" w14:textId="479F4B33" w:rsidR="00EF7137" w:rsidRPr="00FF7179" w:rsidRDefault="00EF7137" w:rsidP="000C7E55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 Narrow" w:hAnsi="Arial Narrow"/>
          <w:sz w:val="24"/>
          <w:szCs w:val="24"/>
        </w:rPr>
      </w:pPr>
      <w:r w:rsidRPr="00FF7179">
        <w:rPr>
          <w:rFonts w:ascii="Arial Narrow" w:hAnsi="Arial Narrow"/>
          <w:sz w:val="24"/>
          <w:szCs w:val="24"/>
        </w:rPr>
        <w:t xml:space="preserve">Formularz informacji przedstawianych przy ubieganiu się o pomoc inną niż pomoc de </w:t>
      </w:r>
      <w:proofErr w:type="spellStart"/>
      <w:r w:rsidRPr="00FF7179">
        <w:rPr>
          <w:rFonts w:ascii="Arial Narrow" w:hAnsi="Arial Narrow"/>
          <w:sz w:val="24"/>
          <w:szCs w:val="24"/>
        </w:rPr>
        <w:t>minimis</w:t>
      </w:r>
      <w:proofErr w:type="spellEnd"/>
      <w:r w:rsidRPr="00FF7179">
        <w:rPr>
          <w:rFonts w:ascii="Arial Narrow" w:hAnsi="Arial Narrow"/>
          <w:sz w:val="24"/>
          <w:szCs w:val="24"/>
        </w:rPr>
        <w:t xml:space="preserve"> lub  pomoc de </w:t>
      </w:r>
      <w:proofErr w:type="spellStart"/>
      <w:r w:rsidRPr="00FF7179">
        <w:rPr>
          <w:rFonts w:ascii="Arial Narrow" w:hAnsi="Arial Narrow"/>
          <w:sz w:val="24"/>
          <w:szCs w:val="24"/>
        </w:rPr>
        <w:t>minimis</w:t>
      </w:r>
      <w:proofErr w:type="spellEnd"/>
      <w:r w:rsidRPr="00FF7179">
        <w:rPr>
          <w:rFonts w:ascii="Arial Narrow" w:hAnsi="Arial Narrow"/>
          <w:sz w:val="24"/>
          <w:szCs w:val="24"/>
        </w:rPr>
        <w:t xml:space="preserve"> w rolnictwie lub rybołówstwie, zgodnie z załącznikiem do rozporządzenia Rady Ministrów z dnia 29 marca 2010 r. w sprawie zakresu informacji przedstawianych przez podmiot ubiegający się o pomoc inną niż de </w:t>
      </w:r>
      <w:proofErr w:type="spellStart"/>
      <w:r w:rsidRPr="00FF7179">
        <w:rPr>
          <w:rFonts w:ascii="Arial Narrow" w:hAnsi="Arial Narrow"/>
          <w:sz w:val="24"/>
          <w:szCs w:val="24"/>
        </w:rPr>
        <w:t>minimis</w:t>
      </w:r>
      <w:proofErr w:type="spellEnd"/>
      <w:r w:rsidRPr="00FF7179">
        <w:rPr>
          <w:rFonts w:ascii="Arial Narrow" w:hAnsi="Arial Narrow"/>
          <w:sz w:val="24"/>
          <w:szCs w:val="24"/>
        </w:rPr>
        <w:t xml:space="preserve"> lub pomoc de </w:t>
      </w:r>
      <w:proofErr w:type="spellStart"/>
      <w:r w:rsidRPr="00FF7179">
        <w:rPr>
          <w:rFonts w:ascii="Arial Narrow" w:hAnsi="Arial Narrow"/>
          <w:sz w:val="24"/>
          <w:szCs w:val="24"/>
        </w:rPr>
        <w:t>minimis</w:t>
      </w:r>
      <w:proofErr w:type="spellEnd"/>
      <w:r w:rsidRPr="00FF7179">
        <w:rPr>
          <w:rFonts w:ascii="Arial Narrow" w:hAnsi="Arial Narrow"/>
          <w:sz w:val="24"/>
          <w:szCs w:val="24"/>
        </w:rPr>
        <w:t xml:space="preserve"> w rolnictwie lub rybołówstwie (Dz. U. Nr 53, poz. 312 </w:t>
      </w:r>
      <w:r w:rsidR="00936433" w:rsidRPr="00FF7179">
        <w:rPr>
          <w:rFonts w:ascii="Arial Narrow" w:hAnsi="Arial Narrow"/>
          <w:sz w:val="24"/>
          <w:szCs w:val="24"/>
        </w:rPr>
        <w:t xml:space="preserve">z </w:t>
      </w:r>
      <w:proofErr w:type="spellStart"/>
      <w:r w:rsidR="00936433" w:rsidRPr="00FF7179">
        <w:rPr>
          <w:rFonts w:ascii="Arial Narrow" w:hAnsi="Arial Narrow"/>
          <w:sz w:val="24"/>
          <w:szCs w:val="24"/>
        </w:rPr>
        <w:t>późn</w:t>
      </w:r>
      <w:proofErr w:type="spellEnd"/>
      <w:r w:rsidR="00936433" w:rsidRPr="00FF7179">
        <w:rPr>
          <w:rFonts w:ascii="Arial Narrow" w:hAnsi="Arial Narrow"/>
          <w:sz w:val="24"/>
          <w:szCs w:val="24"/>
        </w:rPr>
        <w:t>. zm.</w:t>
      </w:r>
      <w:r w:rsidRPr="00FF7179">
        <w:rPr>
          <w:rFonts w:ascii="Arial Narrow" w:hAnsi="Arial Narrow"/>
          <w:sz w:val="24"/>
          <w:szCs w:val="24"/>
        </w:rPr>
        <w:t>)</w:t>
      </w:r>
      <w:r w:rsidR="00E21B4A" w:rsidRPr="00FF7179">
        <w:rPr>
          <w:rFonts w:ascii="Arial Narrow" w:hAnsi="Arial Narrow"/>
          <w:sz w:val="24"/>
          <w:szCs w:val="24"/>
        </w:rPr>
        <w:t xml:space="preserve"> </w:t>
      </w:r>
      <w:r w:rsidR="00075E1C" w:rsidRPr="00FF7179">
        <w:rPr>
          <w:rFonts w:ascii="Arial Narrow" w:hAnsi="Arial Narrow"/>
          <w:sz w:val="24"/>
          <w:szCs w:val="24"/>
        </w:rPr>
        <w:t>– (</w:t>
      </w:r>
      <w:r w:rsidR="00535169" w:rsidRPr="00FF7179">
        <w:rPr>
          <w:rFonts w:ascii="Arial Narrow" w:hAnsi="Arial Narrow"/>
          <w:sz w:val="24"/>
          <w:szCs w:val="24"/>
        </w:rPr>
        <w:t>składany przez Wnioskodawcę</w:t>
      </w:r>
      <w:r w:rsidR="00E21B4A" w:rsidRPr="00FF7179">
        <w:rPr>
          <w:rFonts w:ascii="Arial Narrow" w:hAnsi="Arial Narrow"/>
          <w:sz w:val="24"/>
          <w:szCs w:val="24"/>
        </w:rPr>
        <w:t>/</w:t>
      </w:r>
      <w:r w:rsidR="00535169" w:rsidRPr="00FF7179">
        <w:rPr>
          <w:rFonts w:ascii="Arial Narrow" w:hAnsi="Arial Narrow"/>
          <w:sz w:val="24"/>
          <w:szCs w:val="24"/>
        </w:rPr>
        <w:t xml:space="preserve"> </w:t>
      </w:r>
      <w:r w:rsidR="00E21B4A" w:rsidRPr="00FF7179">
        <w:rPr>
          <w:rFonts w:ascii="Arial Narrow" w:hAnsi="Arial Narrow"/>
          <w:sz w:val="24"/>
          <w:szCs w:val="24"/>
        </w:rPr>
        <w:t>Partnera)</w:t>
      </w:r>
      <w:r w:rsidR="00075E1C" w:rsidRPr="00FF7179">
        <w:rPr>
          <w:rStyle w:val="Odwoanieprzypisudolnego"/>
          <w:rFonts w:ascii="Arial Narrow" w:hAnsi="Arial Narrow"/>
          <w:sz w:val="24"/>
          <w:szCs w:val="24"/>
        </w:rPr>
        <w:t xml:space="preserve"> </w:t>
      </w:r>
      <w:r w:rsidR="00075E1C" w:rsidRPr="00FF7179">
        <w:rPr>
          <w:rStyle w:val="Odwoanieprzypisudolnego"/>
          <w:rFonts w:ascii="Arial Narrow" w:hAnsi="Arial Narrow"/>
          <w:sz w:val="24"/>
          <w:szCs w:val="24"/>
        </w:rPr>
        <w:footnoteReference w:id="3"/>
      </w:r>
      <w:r w:rsidR="00E21B4A" w:rsidRPr="00FF7179">
        <w:rPr>
          <w:rFonts w:ascii="Arial Narrow" w:hAnsi="Arial Narrow"/>
          <w:sz w:val="24"/>
          <w:szCs w:val="24"/>
        </w:rPr>
        <w:t>.</w:t>
      </w:r>
    </w:p>
    <w:p w14:paraId="75FA06A8" w14:textId="14057201" w:rsidR="00EF7137" w:rsidRPr="00FF7179" w:rsidRDefault="00720841" w:rsidP="000C7E55">
      <w:pPr>
        <w:pStyle w:val="Akapitzlist"/>
        <w:autoSpaceDE w:val="0"/>
        <w:autoSpaceDN w:val="0"/>
        <w:adjustRightInd w:val="0"/>
        <w:spacing w:after="0"/>
        <w:ind w:left="709" w:hanging="425"/>
        <w:jc w:val="both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</w:rPr>
        <w:t>3</w:t>
      </w:r>
      <w:r w:rsidRPr="00FF7179">
        <w:rPr>
          <w:rFonts w:ascii="Arial Narrow" w:hAnsi="Arial Narrow"/>
          <w:sz w:val="24"/>
          <w:szCs w:val="24"/>
        </w:rPr>
        <w:t>a</w:t>
      </w:r>
      <w:r w:rsidR="00EF7137" w:rsidRPr="00FF7179">
        <w:rPr>
          <w:rFonts w:ascii="Arial Narrow" w:hAnsi="Arial Narrow"/>
          <w:sz w:val="24"/>
          <w:szCs w:val="24"/>
        </w:rPr>
        <w:t>)</w:t>
      </w:r>
      <w:r w:rsidR="008411B1">
        <w:rPr>
          <w:rFonts w:ascii="Arial Narrow" w:hAnsi="Arial Narrow"/>
          <w:sz w:val="24"/>
          <w:szCs w:val="24"/>
        </w:rPr>
        <w:tab/>
      </w:r>
      <w:r w:rsidR="00EF7137" w:rsidRPr="00FF7179">
        <w:rPr>
          <w:rFonts w:ascii="Arial Narrow" w:hAnsi="Arial Narrow"/>
          <w:sz w:val="24"/>
          <w:szCs w:val="24"/>
        </w:rPr>
        <w:t xml:space="preserve">Instrukcja wypełnienia formularza informacji przedstawianych przy ubieganiu się o pomoc inną niż pomoc de </w:t>
      </w:r>
      <w:proofErr w:type="spellStart"/>
      <w:r w:rsidR="00EF7137" w:rsidRPr="00FF7179">
        <w:rPr>
          <w:rFonts w:ascii="Arial Narrow" w:hAnsi="Arial Narrow"/>
          <w:sz w:val="24"/>
          <w:szCs w:val="24"/>
        </w:rPr>
        <w:t>minimis</w:t>
      </w:r>
      <w:proofErr w:type="spellEnd"/>
      <w:r w:rsidR="00EF7137" w:rsidRPr="00FF7179">
        <w:rPr>
          <w:rFonts w:ascii="Arial Narrow" w:hAnsi="Arial Narrow"/>
          <w:sz w:val="24"/>
          <w:szCs w:val="24"/>
        </w:rPr>
        <w:t xml:space="preserve"> lub pomoc de </w:t>
      </w:r>
      <w:proofErr w:type="spellStart"/>
      <w:r w:rsidR="00EF7137" w:rsidRPr="00FF7179">
        <w:rPr>
          <w:rFonts w:ascii="Arial Narrow" w:hAnsi="Arial Narrow"/>
          <w:sz w:val="24"/>
          <w:szCs w:val="24"/>
        </w:rPr>
        <w:t>minimis</w:t>
      </w:r>
      <w:proofErr w:type="spellEnd"/>
      <w:r w:rsidR="00EF7137" w:rsidRPr="00FF7179">
        <w:rPr>
          <w:rFonts w:ascii="Arial Narrow" w:hAnsi="Arial Narrow"/>
          <w:sz w:val="24"/>
          <w:szCs w:val="24"/>
        </w:rPr>
        <w:t xml:space="preserve"> w rolnictwie lub rybołówstwie </w:t>
      </w:r>
      <w:r w:rsidR="00EF7137" w:rsidRPr="00FF7179">
        <w:rPr>
          <w:rFonts w:ascii="Arial Narrow" w:hAnsi="Arial Narrow"/>
          <w:sz w:val="24"/>
          <w:szCs w:val="24"/>
          <w:u w:val="single"/>
        </w:rPr>
        <w:t>(instrukcji nie należy załączać do dokumentacji aplikacyjnej).</w:t>
      </w:r>
    </w:p>
    <w:p w14:paraId="13DE46C8" w14:textId="0D90A2DD" w:rsidR="004F69E2" w:rsidRPr="00FF7179" w:rsidRDefault="009E738D" w:rsidP="000C7E55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 Narrow" w:hAnsi="Arial Narrow"/>
          <w:sz w:val="24"/>
          <w:szCs w:val="24"/>
        </w:rPr>
      </w:pPr>
      <w:r w:rsidRPr="00FF7179">
        <w:rPr>
          <w:rFonts w:ascii="Arial Narrow" w:hAnsi="Arial Narrow"/>
          <w:sz w:val="24"/>
          <w:szCs w:val="24"/>
        </w:rPr>
        <w:t xml:space="preserve">Formularz informacji przedstawianych przy ubieganiu się o pomoc de </w:t>
      </w:r>
      <w:proofErr w:type="spellStart"/>
      <w:r w:rsidRPr="00FF7179">
        <w:rPr>
          <w:rFonts w:ascii="Arial Narrow" w:hAnsi="Arial Narrow"/>
          <w:sz w:val="24"/>
          <w:szCs w:val="24"/>
        </w:rPr>
        <w:t>minimis</w:t>
      </w:r>
      <w:proofErr w:type="spellEnd"/>
      <w:r w:rsidRPr="00FF7179">
        <w:rPr>
          <w:rFonts w:ascii="Arial Narrow" w:hAnsi="Arial Narrow"/>
          <w:sz w:val="24"/>
          <w:szCs w:val="24"/>
        </w:rPr>
        <w:t xml:space="preserve"> zgodnie </w:t>
      </w:r>
      <w:r w:rsidR="009C7664" w:rsidRPr="00FF7179">
        <w:rPr>
          <w:rFonts w:ascii="Arial Narrow" w:hAnsi="Arial Narrow"/>
          <w:sz w:val="24"/>
          <w:szCs w:val="24"/>
        </w:rPr>
        <w:br/>
      </w:r>
      <w:r w:rsidRPr="00FF7179">
        <w:rPr>
          <w:rFonts w:ascii="Arial Narrow" w:hAnsi="Arial Narrow"/>
          <w:sz w:val="24"/>
          <w:szCs w:val="24"/>
        </w:rPr>
        <w:t xml:space="preserve">z załącznikiem do rozporządzenia Rady Ministrów z dnia 29 marca 2010 r. w sprawie zakresu informacji przedstawianych przez podmiot ubiegający się o pomoc de </w:t>
      </w:r>
      <w:proofErr w:type="spellStart"/>
      <w:r w:rsidRPr="00FF7179">
        <w:rPr>
          <w:rFonts w:ascii="Arial Narrow" w:hAnsi="Arial Narrow"/>
          <w:sz w:val="24"/>
          <w:szCs w:val="24"/>
        </w:rPr>
        <w:t>minimis</w:t>
      </w:r>
      <w:proofErr w:type="spellEnd"/>
      <w:r w:rsidRPr="00FF7179">
        <w:rPr>
          <w:rFonts w:ascii="Arial Narrow" w:hAnsi="Arial Narrow"/>
          <w:sz w:val="24"/>
          <w:szCs w:val="24"/>
        </w:rPr>
        <w:t xml:space="preserve"> (</w:t>
      </w:r>
      <w:r w:rsidR="00683CF0" w:rsidRPr="00E11A18">
        <w:rPr>
          <w:rFonts w:ascii="Arial Narrow" w:hAnsi="Arial Narrow"/>
        </w:rPr>
        <w:t xml:space="preserve">Dz. U. 2010 Nr 53, poz. 311 z </w:t>
      </w:r>
      <w:proofErr w:type="spellStart"/>
      <w:r w:rsidR="00683CF0" w:rsidRPr="00E11A18">
        <w:rPr>
          <w:rFonts w:ascii="Arial Narrow" w:hAnsi="Arial Narrow"/>
        </w:rPr>
        <w:t>późn</w:t>
      </w:r>
      <w:proofErr w:type="spellEnd"/>
      <w:r w:rsidR="00683CF0" w:rsidRPr="00E11A18">
        <w:rPr>
          <w:rFonts w:ascii="Arial Narrow" w:hAnsi="Arial Narrow"/>
        </w:rPr>
        <w:t>. Zm</w:t>
      </w:r>
      <w:r w:rsidR="00683CF0">
        <w:rPr>
          <w:rFonts w:ascii="Arial Narrow" w:hAnsi="Arial Narrow"/>
        </w:rPr>
        <w:t>.</w:t>
      </w:r>
      <w:r w:rsidR="005D1B5E" w:rsidRPr="00FF7179">
        <w:rPr>
          <w:rFonts w:ascii="Arial Narrow" w:hAnsi="Arial Narrow"/>
          <w:sz w:val="24"/>
          <w:szCs w:val="24"/>
        </w:rPr>
        <w:t>)</w:t>
      </w:r>
      <w:r w:rsidR="00535169" w:rsidRPr="00FF7179">
        <w:rPr>
          <w:rFonts w:ascii="Arial Narrow" w:hAnsi="Arial Narrow"/>
          <w:sz w:val="24"/>
          <w:szCs w:val="24"/>
        </w:rPr>
        <w:t xml:space="preserve"> - </w:t>
      </w:r>
      <w:r w:rsidR="00075E1C" w:rsidRPr="00FF7179">
        <w:rPr>
          <w:rFonts w:ascii="Arial Narrow" w:hAnsi="Arial Narrow"/>
          <w:sz w:val="24"/>
          <w:szCs w:val="24"/>
        </w:rPr>
        <w:t>(</w:t>
      </w:r>
      <w:r w:rsidR="00535169" w:rsidRPr="00FF7179">
        <w:rPr>
          <w:rFonts w:ascii="Arial Narrow" w:hAnsi="Arial Narrow"/>
          <w:sz w:val="24"/>
          <w:szCs w:val="24"/>
        </w:rPr>
        <w:t>składany przez</w:t>
      </w:r>
      <w:r w:rsidR="000C36B9" w:rsidRPr="00FF7179">
        <w:rPr>
          <w:rFonts w:ascii="Arial Narrow" w:hAnsi="Arial Narrow"/>
          <w:sz w:val="24"/>
          <w:szCs w:val="24"/>
        </w:rPr>
        <w:t xml:space="preserve"> </w:t>
      </w:r>
      <w:r w:rsidR="00075E1C" w:rsidRPr="00FF7179">
        <w:rPr>
          <w:rFonts w:ascii="Arial Narrow" w:hAnsi="Arial Narrow"/>
          <w:sz w:val="24"/>
          <w:szCs w:val="24"/>
        </w:rPr>
        <w:t>Wnioskodawcy/Partnera)</w:t>
      </w:r>
      <w:r w:rsidR="006A725B" w:rsidRPr="00FF7179">
        <w:rPr>
          <w:rStyle w:val="Odwoanieprzypisudolnego"/>
          <w:rFonts w:ascii="Arial Narrow" w:hAnsi="Arial Narrow"/>
          <w:sz w:val="24"/>
          <w:szCs w:val="24"/>
        </w:rPr>
        <w:footnoteReference w:id="4"/>
      </w:r>
      <w:r w:rsidR="00467121">
        <w:rPr>
          <w:rFonts w:ascii="Arial Narrow" w:hAnsi="Arial Narrow"/>
          <w:sz w:val="24"/>
          <w:szCs w:val="24"/>
        </w:rPr>
        <w:t xml:space="preserve"> </w:t>
      </w:r>
      <w:r w:rsidR="00467121" w:rsidRPr="00867362">
        <w:rPr>
          <w:rFonts w:ascii="Arial Narrow" w:hAnsi="Arial Narrow"/>
          <w:sz w:val="24"/>
          <w:szCs w:val="24"/>
        </w:rPr>
        <w:t>– jeśli dotyczy</w:t>
      </w:r>
      <w:r w:rsidR="00467121">
        <w:rPr>
          <w:rFonts w:ascii="Arial Narrow" w:hAnsi="Arial Narrow"/>
          <w:sz w:val="24"/>
          <w:szCs w:val="24"/>
        </w:rPr>
        <w:t>.</w:t>
      </w:r>
    </w:p>
    <w:p w14:paraId="514E21EC" w14:textId="3F0E3B31" w:rsidR="00060F9D" w:rsidRPr="00FF7179" w:rsidRDefault="008411B1" w:rsidP="000C7E55">
      <w:pPr>
        <w:autoSpaceDE w:val="0"/>
        <w:autoSpaceDN w:val="0"/>
        <w:adjustRightInd w:val="0"/>
        <w:spacing w:after="0"/>
        <w:ind w:left="709" w:hanging="425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  <w:szCs w:val="24"/>
        </w:rPr>
        <w:t>4</w:t>
      </w:r>
      <w:r w:rsidRPr="00FF7179">
        <w:rPr>
          <w:rFonts w:ascii="Arial Narrow" w:hAnsi="Arial Narrow"/>
          <w:sz w:val="24"/>
          <w:szCs w:val="24"/>
        </w:rPr>
        <w:t>a</w:t>
      </w:r>
      <w:r w:rsidR="003F3B7B" w:rsidRPr="00FF7179">
        <w:rPr>
          <w:rFonts w:ascii="Arial Narrow" w:hAnsi="Arial Narrow"/>
          <w:sz w:val="24"/>
          <w:szCs w:val="24"/>
        </w:rPr>
        <w:t>)</w:t>
      </w:r>
      <w:r>
        <w:rPr>
          <w:rFonts w:ascii="Arial Narrow" w:hAnsi="Arial Narrow"/>
          <w:sz w:val="24"/>
          <w:szCs w:val="24"/>
        </w:rPr>
        <w:tab/>
      </w:r>
      <w:r w:rsidR="003F3B7B" w:rsidRPr="00FF7179">
        <w:rPr>
          <w:rFonts w:ascii="Arial Narrow" w:hAnsi="Arial Narrow"/>
          <w:sz w:val="24"/>
        </w:rPr>
        <w:t xml:space="preserve">Instrukcja wypełnienia tabeli w części D formularza informacji przedstawianych przy ubieganiu się o pomoc de </w:t>
      </w:r>
      <w:proofErr w:type="spellStart"/>
      <w:r w:rsidR="003F3B7B" w:rsidRPr="00FF7179">
        <w:rPr>
          <w:rFonts w:ascii="Arial Narrow" w:hAnsi="Arial Narrow"/>
          <w:sz w:val="24"/>
        </w:rPr>
        <w:t>minimis</w:t>
      </w:r>
      <w:proofErr w:type="spellEnd"/>
      <w:r w:rsidR="001969E7" w:rsidRPr="00FF7179">
        <w:rPr>
          <w:rFonts w:ascii="Arial Narrow" w:hAnsi="Arial Narrow"/>
          <w:sz w:val="24"/>
        </w:rPr>
        <w:t xml:space="preserve"> </w:t>
      </w:r>
      <w:r w:rsidR="001969E7" w:rsidRPr="00FF7179">
        <w:rPr>
          <w:rFonts w:ascii="Arial Narrow" w:hAnsi="Arial Narrow"/>
          <w:sz w:val="24"/>
          <w:szCs w:val="24"/>
        </w:rPr>
        <w:t>(</w:t>
      </w:r>
      <w:r w:rsidR="001969E7" w:rsidRPr="00FF7179">
        <w:rPr>
          <w:rFonts w:ascii="Arial Narrow" w:hAnsi="Arial Narrow"/>
          <w:sz w:val="24"/>
          <w:szCs w:val="24"/>
          <w:u w:val="single"/>
        </w:rPr>
        <w:t>instrukcji nie należy załączać do dokumentacji aplikacyjnej</w:t>
      </w:r>
      <w:r w:rsidR="001969E7" w:rsidRPr="00FF7179">
        <w:rPr>
          <w:rFonts w:ascii="Arial Narrow" w:hAnsi="Arial Narrow"/>
          <w:sz w:val="24"/>
          <w:szCs w:val="24"/>
        </w:rPr>
        <w:t>)</w:t>
      </w:r>
      <w:r w:rsidR="003F3B7B" w:rsidRPr="00FF7179">
        <w:rPr>
          <w:rFonts w:ascii="Arial Narrow" w:hAnsi="Arial Narrow"/>
          <w:sz w:val="24"/>
        </w:rPr>
        <w:t>.</w:t>
      </w:r>
    </w:p>
    <w:p w14:paraId="63F7B5E8" w14:textId="43BB698B" w:rsidR="00720841" w:rsidRDefault="00720841" w:rsidP="000C7E55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 Narrow" w:hAnsi="Arial Narrow"/>
          <w:sz w:val="24"/>
          <w:szCs w:val="24"/>
        </w:rPr>
      </w:pPr>
      <w:r w:rsidRPr="00060F9D">
        <w:rPr>
          <w:rFonts w:ascii="Arial Narrow" w:hAnsi="Arial Narrow"/>
          <w:sz w:val="24"/>
          <w:szCs w:val="24"/>
        </w:rPr>
        <w:t xml:space="preserve">Oświadczenie o </w:t>
      </w:r>
      <w:r>
        <w:rPr>
          <w:rFonts w:ascii="Arial Narrow" w:hAnsi="Arial Narrow"/>
          <w:sz w:val="24"/>
          <w:szCs w:val="24"/>
        </w:rPr>
        <w:t>statusie Wnioskodawcy.</w:t>
      </w:r>
    </w:p>
    <w:p w14:paraId="73633C78" w14:textId="77777777" w:rsidR="00720841" w:rsidRDefault="00720841" w:rsidP="000C7E55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Oświadczenie w sprawie </w:t>
      </w:r>
      <w:r w:rsidRPr="002F5F5C">
        <w:rPr>
          <w:rFonts w:ascii="Arial Narrow" w:hAnsi="Arial Narrow"/>
          <w:sz w:val="24"/>
          <w:szCs w:val="24"/>
        </w:rPr>
        <w:t xml:space="preserve">kwalifikowalności </w:t>
      </w:r>
      <w:r>
        <w:rPr>
          <w:rFonts w:ascii="Arial Narrow" w:hAnsi="Arial Narrow"/>
          <w:sz w:val="24"/>
          <w:szCs w:val="24"/>
        </w:rPr>
        <w:t>podatku</w:t>
      </w:r>
      <w:r w:rsidRPr="002F5F5C">
        <w:rPr>
          <w:rFonts w:ascii="Arial Narrow" w:hAnsi="Arial Narrow"/>
          <w:sz w:val="24"/>
          <w:szCs w:val="24"/>
        </w:rPr>
        <w:t xml:space="preserve"> VAT</w:t>
      </w:r>
      <w:r>
        <w:rPr>
          <w:rFonts w:ascii="Arial Narrow" w:hAnsi="Arial Narrow"/>
          <w:sz w:val="24"/>
          <w:szCs w:val="24"/>
        </w:rPr>
        <w:t xml:space="preserve"> (Wnioskodawcy/Partnera) – jeśli dotyczy</w:t>
      </w:r>
      <w:r w:rsidRPr="002F5F5C">
        <w:rPr>
          <w:rFonts w:ascii="Arial Narrow" w:hAnsi="Arial Narrow"/>
          <w:sz w:val="24"/>
          <w:szCs w:val="24"/>
        </w:rPr>
        <w:t>.</w:t>
      </w:r>
    </w:p>
    <w:p w14:paraId="4B6B3033" w14:textId="3303AA9E" w:rsidR="00535169" w:rsidRPr="00FF7179" w:rsidRDefault="00720841" w:rsidP="000C7E55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 Narrow" w:hAnsi="Arial Narrow"/>
          <w:sz w:val="24"/>
          <w:szCs w:val="24"/>
        </w:rPr>
      </w:pPr>
      <w:r w:rsidRPr="00096EB4">
        <w:rPr>
          <w:rFonts w:ascii="Arial Narrow" w:hAnsi="Arial Narrow"/>
          <w:sz w:val="24"/>
          <w:szCs w:val="24"/>
        </w:rPr>
        <w:t>Oświadczenie o miejscu zamieszkania (składane przez Wnioskodawcę/Partnera) – jeśli dotyczy.</w:t>
      </w:r>
    </w:p>
    <w:p w14:paraId="25280C7A" w14:textId="7E7844CD" w:rsidR="00640003" w:rsidRPr="00FF7179" w:rsidRDefault="00640003" w:rsidP="000C7E55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 Narrow" w:hAnsi="Arial Narrow"/>
          <w:sz w:val="24"/>
          <w:szCs w:val="24"/>
        </w:rPr>
      </w:pPr>
      <w:r w:rsidRPr="00FF7179">
        <w:rPr>
          <w:rFonts w:ascii="Arial Narrow" w:hAnsi="Arial Narrow"/>
          <w:sz w:val="24"/>
          <w:szCs w:val="24"/>
        </w:rPr>
        <w:t>Pełnomocnictwo rodzajowe – jeśli dotyczy.</w:t>
      </w:r>
    </w:p>
    <w:p w14:paraId="73A097A8" w14:textId="39D17CA9" w:rsidR="00640003" w:rsidRDefault="00E21B4A" w:rsidP="000C7E55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 Narrow" w:hAnsi="Arial Narrow"/>
          <w:sz w:val="24"/>
          <w:szCs w:val="24"/>
        </w:rPr>
      </w:pPr>
      <w:r w:rsidRPr="00FF7179">
        <w:rPr>
          <w:rFonts w:ascii="Arial Narrow" w:hAnsi="Arial Narrow"/>
          <w:sz w:val="24"/>
          <w:szCs w:val="24"/>
        </w:rPr>
        <w:t>Oświadczenie Partnera o niewykluczeniu – jeśli dotyczy.</w:t>
      </w:r>
    </w:p>
    <w:p w14:paraId="34A831BE" w14:textId="1EE6ACF9" w:rsidR="00720841" w:rsidRPr="00FF7179" w:rsidRDefault="00720841" w:rsidP="000C7E55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Oświadczenie o statusie Partnera </w:t>
      </w:r>
      <w:r w:rsidRPr="00867362">
        <w:rPr>
          <w:rFonts w:ascii="Arial Narrow" w:hAnsi="Arial Narrow"/>
          <w:sz w:val="24"/>
          <w:szCs w:val="24"/>
        </w:rPr>
        <w:t>– jeśli dotyczy</w:t>
      </w:r>
      <w:r w:rsidR="00467121">
        <w:rPr>
          <w:rFonts w:ascii="Arial Narrow" w:hAnsi="Arial Narrow"/>
          <w:sz w:val="24"/>
          <w:szCs w:val="24"/>
        </w:rPr>
        <w:t>.</w:t>
      </w:r>
    </w:p>
    <w:p w14:paraId="4C824CC0" w14:textId="72E70E9A" w:rsidR="00E21B4A" w:rsidRPr="00FF7179" w:rsidRDefault="00E21B4A" w:rsidP="00640003">
      <w:pPr>
        <w:autoSpaceDE w:val="0"/>
        <w:autoSpaceDN w:val="0"/>
        <w:adjustRightInd w:val="0"/>
        <w:spacing w:after="0"/>
        <w:ind w:left="284"/>
        <w:jc w:val="both"/>
        <w:rPr>
          <w:rFonts w:ascii="Arial Narrow" w:hAnsi="Arial Narrow"/>
          <w:sz w:val="24"/>
          <w:szCs w:val="24"/>
        </w:rPr>
      </w:pPr>
      <w:r w:rsidRPr="00FF7179">
        <w:rPr>
          <w:rFonts w:ascii="Arial Narrow" w:hAnsi="Arial Narrow"/>
          <w:sz w:val="24"/>
          <w:szCs w:val="24"/>
        </w:rPr>
        <w:t xml:space="preserve"> </w:t>
      </w:r>
    </w:p>
    <w:p w14:paraId="0FC53EC9" w14:textId="77777777" w:rsidR="00A2596A" w:rsidRPr="00FF7179" w:rsidRDefault="00BB5DF9" w:rsidP="00BB5DF9">
      <w:pPr>
        <w:autoSpaceDE w:val="0"/>
        <w:autoSpaceDN w:val="0"/>
        <w:adjustRightInd w:val="0"/>
        <w:spacing w:after="0"/>
        <w:ind w:firstLine="284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FF7179">
        <w:rPr>
          <w:rFonts w:ascii="Arial Narrow" w:hAnsi="Arial Narrow"/>
          <w:sz w:val="24"/>
          <w:szCs w:val="24"/>
        </w:rPr>
        <w:t xml:space="preserve">- </w:t>
      </w:r>
      <w:r w:rsidRPr="00FF7179">
        <w:rPr>
          <w:rFonts w:ascii="Arial Narrow" w:hAnsi="Arial Narrow" w:cs="Arial"/>
          <w:b/>
          <w:color w:val="000000"/>
          <w:sz w:val="24"/>
          <w:szCs w:val="24"/>
        </w:rPr>
        <w:t>ocena środowiskowa</w:t>
      </w:r>
    </w:p>
    <w:p w14:paraId="1D0658B9" w14:textId="5F34D011" w:rsidR="001F0A3E" w:rsidRPr="00FF7179" w:rsidRDefault="001F0A3E" w:rsidP="000C7E55">
      <w:pPr>
        <w:pStyle w:val="Default"/>
        <w:spacing w:line="276" w:lineRule="auto"/>
        <w:ind w:left="709" w:hanging="425"/>
        <w:jc w:val="both"/>
        <w:rPr>
          <w:rFonts w:ascii="Arial Narrow" w:hAnsi="Arial Narrow"/>
          <w:bCs/>
        </w:rPr>
      </w:pPr>
      <w:r w:rsidRPr="00FF7179">
        <w:rPr>
          <w:rFonts w:ascii="Arial Narrow" w:hAnsi="Arial Narrow"/>
        </w:rPr>
        <w:t xml:space="preserve">1. </w:t>
      </w:r>
      <w:r w:rsidR="008411B1">
        <w:rPr>
          <w:rFonts w:ascii="Arial Narrow" w:hAnsi="Arial Narrow"/>
        </w:rPr>
        <w:tab/>
      </w:r>
      <w:r w:rsidRPr="00FF7179">
        <w:rPr>
          <w:rFonts w:ascii="Arial Narrow" w:hAnsi="Arial Narrow"/>
          <w:bCs/>
        </w:rPr>
        <w:t>Analiza oddziaływania na środowisko, z uwzględnieniem potrzeb dotyczących przystosowania się do zmiany klimatu i łagodzenia zmiany klimatu, a także odporności na klęski żywiołowe</w:t>
      </w:r>
      <w:r w:rsidR="007D525D">
        <w:rPr>
          <w:rFonts w:ascii="Arial Narrow" w:hAnsi="Arial Narrow"/>
          <w:bCs/>
        </w:rPr>
        <w:t>.</w:t>
      </w:r>
    </w:p>
    <w:p w14:paraId="1786716C" w14:textId="409996A3" w:rsidR="001F0A3E" w:rsidRPr="00FF7179" w:rsidRDefault="001F0A3E" w:rsidP="000C7E55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 Narrow" w:hAnsi="Arial Narrow" w:cs="F2"/>
          <w:bCs/>
          <w:sz w:val="24"/>
          <w:szCs w:val="24"/>
        </w:rPr>
      </w:pPr>
      <w:r w:rsidRPr="00FF7179">
        <w:rPr>
          <w:rFonts w:ascii="Arial Narrow" w:hAnsi="Arial Narrow"/>
          <w:sz w:val="24"/>
          <w:szCs w:val="24"/>
        </w:rPr>
        <w:t>1a) I</w:t>
      </w:r>
      <w:r w:rsidRPr="00FF7179">
        <w:rPr>
          <w:rFonts w:ascii="Arial Narrow" w:hAnsi="Arial Narrow" w:cs="F2"/>
          <w:bCs/>
          <w:sz w:val="24"/>
          <w:szCs w:val="24"/>
        </w:rPr>
        <w:t>nstrukcja do analizy oddziaływania na środowisko, z uwzględnieniem potrzeb dotyczących przystosowania się do zmiany klimatu i łagodzenia zmiany klimatu, a także odporności na klęski żywiołowe</w:t>
      </w:r>
      <w:r w:rsidR="007D525D">
        <w:rPr>
          <w:rFonts w:ascii="Arial Narrow" w:hAnsi="Arial Narrow" w:cs="F2"/>
          <w:bCs/>
          <w:sz w:val="24"/>
          <w:szCs w:val="24"/>
        </w:rPr>
        <w:t>.</w:t>
      </w:r>
    </w:p>
    <w:p w14:paraId="1BBA0943" w14:textId="2BE9BA37" w:rsidR="001F0A3E" w:rsidRPr="00FF7179" w:rsidRDefault="001F0A3E" w:rsidP="000C7E55">
      <w:pPr>
        <w:pStyle w:val="Default"/>
        <w:spacing w:line="276" w:lineRule="auto"/>
        <w:ind w:left="709" w:hanging="425"/>
        <w:jc w:val="both"/>
        <w:rPr>
          <w:rFonts w:ascii="Arial Narrow" w:hAnsi="Arial Narrow"/>
        </w:rPr>
      </w:pPr>
      <w:r w:rsidRPr="00FF7179">
        <w:rPr>
          <w:rFonts w:ascii="Arial Narrow" w:hAnsi="Arial Narrow" w:cs="F2"/>
          <w:bCs/>
        </w:rPr>
        <w:t xml:space="preserve">1b) </w:t>
      </w:r>
      <w:r w:rsidRPr="00FF7179">
        <w:rPr>
          <w:rFonts w:ascii="Arial Narrow" w:hAnsi="Arial Narrow" w:cs="Arial"/>
          <w:bCs/>
          <w:lang w:eastAsia="pl-PL"/>
        </w:rPr>
        <w:t>Tabela korelacji dyrektyw unijnych wymienionych w części F wniosku o dofinansowanie oraz krajowych aktów prawnych</w:t>
      </w:r>
      <w:r w:rsidR="007D525D">
        <w:rPr>
          <w:rFonts w:ascii="Arial Narrow" w:hAnsi="Arial Narrow" w:cs="Arial"/>
          <w:bCs/>
          <w:lang w:eastAsia="pl-PL"/>
        </w:rPr>
        <w:t>.</w:t>
      </w:r>
    </w:p>
    <w:p w14:paraId="7B39610E" w14:textId="746042A5" w:rsidR="00683CF0" w:rsidRDefault="001F0A3E" w:rsidP="000C7E55">
      <w:pPr>
        <w:pStyle w:val="Default"/>
        <w:spacing w:line="276" w:lineRule="auto"/>
        <w:ind w:left="709" w:hanging="425"/>
        <w:jc w:val="both"/>
        <w:rPr>
          <w:rFonts w:ascii="Arial Narrow" w:hAnsi="Arial Narrow"/>
          <w:lang w:val="x-none" w:eastAsia="x-none"/>
        </w:rPr>
      </w:pPr>
      <w:r w:rsidRPr="00FF7179">
        <w:rPr>
          <w:rFonts w:ascii="Arial Narrow" w:hAnsi="Arial Narrow"/>
        </w:rPr>
        <w:t>2.</w:t>
      </w:r>
      <w:r w:rsidR="008411B1">
        <w:rPr>
          <w:rFonts w:ascii="Arial Narrow" w:hAnsi="Arial Narrow"/>
        </w:rPr>
        <w:tab/>
      </w:r>
      <w:r w:rsidR="00683CF0" w:rsidRPr="00E11A18">
        <w:rPr>
          <w:rFonts w:ascii="Arial Narrow" w:hAnsi="Arial Narrow"/>
          <w:lang w:val="x-none" w:eastAsia="x-none"/>
        </w:rPr>
        <w:t>Oświadczenie o prawie do dysponowania nieruchomością</w:t>
      </w:r>
      <w:r w:rsidR="007D525D">
        <w:rPr>
          <w:rFonts w:ascii="Arial Narrow" w:hAnsi="Arial Narrow"/>
          <w:lang w:eastAsia="x-none"/>
        </w:rPr>
        <w:t>.</w:t>
      </w:r>
      <w:r w:rsidR="00683CF0" w:rsidRPr="00E11A18">
        <w:rPr>
          <w:rFonts w:ascii="Arial Narrow" w:hAnsi="Arial Narrow"/>
          <w:lang w:val="x-none" w:eastAsia="x-none"/>
        </w:rPr>
        <w:t xml:space="preserve">  </w:t>
      </w:r>
    </w:p>
    <w:p w14:paraId="4B021EB0" w14:textId="5C972E35" w:rsidR="001F0A3E" w:rsidRPr="00FF7179" w:rsidRDefault="00683CF0" w:rsidP="000C7E55">
      <w:pPr>
        <w:pStyle w:val="Default"/>
        <w:spacing w:line="276" w:lineRule="auto"/>
        <w:ind w:left="709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3.</w:t>
      </w:r>
      <w:r w:rsidR="008411B1">
        <w:rPr>
          <w:rFonts w:ascii="Arial Narrow" w:hAnsi="Arial Narrow"/>
        </w:rPr>
        <w:tab/>
      </w:r>
      <w:r w:rsidR="001F0A3E" w:rsidRPr="00FF7179">
        <w:rPr>
          <w:rFonts w:ascii="Arial Narrow" w:eastAsia="Calibri" w:hAnsi="Arial Narrow"/>
        </w:rPr>
        <w:t>Oświadczenie wnioskodawcy o braku konieczności przeprowadzenia postępowania w sprawie oceny oddziaływania na środowisko</w:t>
      </w:r>
      <w:r>
        <w:rPr>
          <w:rFonts w:ascii="Arial Narrow" w:eastAsia="Calibri" w:hAnsi="Arial Narrow"/>
        </w:rPr>
        <w:t xml:space="preserve"> – jeśli dotyczy</w:t>
      </w:r>
      <w:r w:rsidR="001F0A3E" w:rsidRPr="00FF7179">
        <w:rPr>
          <w:rFonts w:ascii="Arial Narrow" w:eastAsia="Calibri" w:hAnsi="Arial Narrow"/>
        </w:rPr>
        <w:t>.</w:t>
      </w:r>
    </w:p>
    <w:p w14:paraId="3CC145A7" w14:textId="34D21A48" w:rsidR="00785EE7" w:rsidRPr="00FF7179" w:rsidRDefault="00EA745B" w:rsidP="000C7E55">
      <w:pPr>
        <w:pStyle w:val="Default"/>
        <w:spacing w:line="276" w:lineRule="auto"/>
        <w:ind w:left="709" w:hanging="425"/>
        <w:jc w:val="both"/>
        <w:rPr>
          <w:rFonts w:ascii="Arial Narrow" w:eastAsia="Calibri" w:hAnsi="Arial Narrow"/>
          <w:lang w:eastAsia="pl-PL"/>
        </w:rPr>
      </w:pPr>
      <w:r>
        <w:rPr>
          <w:rFonts w:ascii="Arial Narrow" w:hAnsi="Arial Narrow"/>
        </w:rPr>
        <w:t>4</w:t>
      </w:r>
      <w:r w:rsidR="001F0A3E" w:rsidRPr="00FF7179">
        <w:rPr>
          <w:rFonts w:ascii="Arial Narrow" w:hAnsi="Arial Narrow"/>
        </w:rPr>
        <w:t>.</w:t>
      </w:r>
      <w:r w:rsidR="008411B1">
        <w:rPr>
          <w:rFonts w:ascii="Arial Narrow" w:hAnsi="Arial Narrow"/>
        </w:rPr>
        <w:tab/>
      </w:r>
      <w:r w:rsidR="001F0A3E" w:rsidRPr="00FF7179">
        <w:rPr>
          <w:rFonts w:ascii="Arial Narrow" w:eastAsia="Calibri" w:hAnsi="Arial Narrow"/>
          <w:lang w:eastAsia="pl-PL"/>
        </w:rPr>
        <w:t>Oświadczenie wnioskodawcy o niezaleganiu z przekazaniem informacji istotnej dla rejestrów prowadzonych przez GDOŚ</w:t>
      </w:r>
      <w:r w:rsidR="005D2203" w:rsidRPr="00FF7179">
        <w:rPr>
          <w:rFonts w:ascii="Arial Narrow" w:eastAsia="Calibri" w:hAnsi="Arial Narrow"/>
          <w:lang w:eastAsia="pl-PL"/>
        </w:rPr>
        <w:t xml:space="preserve"> – jeśli dotyczy</w:t>
      </w:r>
      <w:r w:rsidR="001F0A3E" w:rsidRPr="00FF7179">
        <w:rPr>
          <w:rFonts w:ascii="Arial Narrow" w:eastAsia="Calibri" w:hAnsi="Arial Narrow"/>
          <w:lang w:eastAsia="pl-PL"/>
        </w:rPr>
        <w:t>.</w:t>
      </w:r>
      <w:bookmarkStart w:id="1" w:name="_Toc99941503"/>
      <w:bookmarkStart w:id="2" w:name="_Toc101162143"/>
      <w:bookmarkStart w:id="3" w:name="_Toc111797820"/>
      <w:bookmarkStart w:id="4" w:name="_Toc116117699"/>
      <w:bookmarkStart w:id="5" w:name="_Toc116358711"/>
      <w:bookmarkStart w:id="6" w:name="_Toc116466606"/>
      <w:bookmarkStart w:id="7" w:name="_Toc116710407"/>
      <w:bookmarkStart w:id="8" w:name="_Toc116713216"/>
    </w:p>
    <w:bookmarkEnd w:id="1"/>
    <w:bookmarkEnd w:id="2"/>
    <w:bookmarkEnd w:id="3"/>
    <w:bookmarkEnd w:id="4"/>
    <w:bookmarkEnd w:id="5"/>
    <w:bookmarkEnd w:id="6"/>
    <w:bookmarkEnd w:id="7"/>
    <w:bookmarkEnd w:id="8"/>
    <w:p w14:paraId="23BDEF4D" w14:textId="77777777" w:rsidR="00E21B4A" w:rsidRPr="00FF7179" w:rsidRDefault="00E21B4A" w:rsidP="00BB5DF9">
      <w:pPr>
        <w:autoSpaceDE w:val="0"/>
        <w:autoSpaceDN w:val="0"/>
        <w:adjustRightInd w:val="0"/>
        <w:spacing w:after="0"/>
        <w:ind w:firstLine="284"/>
        <w:jc w:val="both"/>
        <w:rPr>
          <w:rFonts w:ascii="Arial Narrow" w:hAnsi="Arial Narrow"/>
          <w:sz w:val="24"/>
          <w:szCs w:val="24"/>
        </w:rPr>
      </w:pPr>
    </w:p>
    <w:p w14:paraId="48921D1C" w14:textId="77777777" w:rsidR="00F17672" w:rsidRPr="00FF7179" w:rsidRDefault="002B5EBD" w:rsidP="00D81EC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/>
        <w:ind w:left="284" w:hanging="284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FF7179">
        <w:rPr>
          <w:rFonts w:ascii="Arial Narrow" w:hAnsi="Arial Narrow" w:cs="Arial"/>
          <w:b/>
          <w:color w:val="000000"/>
          <w:sz w:val="24"/>
          <w:szCs w:val="24"/>
        </w:rPr>
        <w:lastRenderedPageBreak/>
        <w:t xml:space="preserve">Akty prawne, Wytyczne i inne dokumenty </w:t>
      </w:r>
    </w:p>
    <w:p w14:paraId="2873A798" w14:textId="77777777" w:rsidR="0076309C" w:rsidRPr="00FF7179" w:rsidRDefault="007A3E94" w:rsidP="000C7E55">
      <w:pPr>
        <w:pStyle w:val="wypunktowani2"/>
        <w:numPr>
          <w:ilvl w:val="0"/>
          <w:numId w:val="5"/>
        </w:numPr>
        <w:spacing w:before="120" w:line="276" w:lineRule="auto"/>
        <w:ind w:left="709" w:hanging="283"/>
        <w:rPr>
          <w:rFonts w:ascii="Arial Narrow" w:hAnsi="Arial Narrow" w:cs="Calibri"/>
          <w:sz w:val="24"/>
          <w:szCs w:val="24"/>
        </w:rPr>
      </w:pPr>
      <w:r w:rsidRPr="00FF7179">
        <w:rPr>
          <w:rFonts w:ascii="Arial Narrow" w:hAnsi="Arial Narrow" w:cs="Calibri"/>
          <w:sz w:val="24"/>
          <w:szCs w:val="24"/>
        </w:rPr>
        <w:t>Rozporządzenie Parlamentu Europejskiego i Rady (UE) NR 1303/2013 z dnia 17 grudnia 2013 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 Europejskiego Funduszu Morskiego i Rybackiego oraz uchylające rozporządzenie Rady (WE) nr 1083/2006.</w:t>
      </w:r>
    </w:p>
    <w:p w14:paraId="77F145B0" w14:textId="3124FE8B" w:rsidR="004D4D96" w:rsidRPr="00FF7179" w:rsidRDefault="007A3E94" w:rsidP="000C7E55">
      <w:pPr>
        <w:pStyle w:val="wypunktowani2"/>
        <w:numPr>
          <w:ilvl w:val="0"/>
          <w:numId w:val="5"/>
        </w:numPr>
        <w:spacing w:line="276" w:lineRule="auto"/>
        <w:ind w:left="709" w:hanging="283"/>
        <w:rPr>
          <w:rFonts w:ascii="Arial Narrow" w:hAnsi="Arial Narrow" w:cs="Calibri"/>
          <w:sz w:val="24"/>
          <w:szCs w:val="24"/>
        </w:rPr>
      </w:pPr>
      <w:r w:rsidRPr="00FF7179">
        <w:rPr>
          <w:rFonts w:ascii="Arial Narrow" w:hAnsi="Arial Narrow" w:cs="Calibri"/>
          <w:sz w:val="24"/>
          <w:szCs w:val="24"/>
        </w:rPr>
        <w:t xml:space="preserve">Rozporządzenie Parlamentu Europejskiego i Rady (UE) NR 1301/2013 z dnia 17 grudnia 2013 r. w sprawie Europejskiego Funduszu Rozwoju Regionalnego i przepisów </w:t>
      </w:r>
      <w:r w:rsidR="00281F10" w:rsidRPr="00FF7179">
        <w:rPr>
          <w:rFonts w:ascii="Arial Narrow" w:hAnsi="Arial Narrow" w:cs="Calibri"/>
          <w:sz w:val="24"/>
          <w:szCs w:val="24"/>
        </w:rPr>
        <w:t xml:space="preserve">szczególnych </w:t>
      </w:r>
      <w:r w:rsidRPr="00FF7179">
        <w:rPr>
          <w:rFonts w:ascii="Arial Narrow" w:hAnsi="Arial Narrow" w:cs="Calibri"/>
          <w:sz w:val="24"/>
          <w:szCs w:val="24"/>
        </w:rPr>
        <w:t>dotyczących celu „Inwestycje na rzecz wzrostu i zatrudnienia” oraz w sprawie uchylenia rozporządzenia (WE) nr 1080/2006.</w:t>
      </w:r>
    </w:p>
    <w:p w14:paraId="7E0B581C" w14:textId="77777777" w:rsidR="00A06337" w:rsidRPr="00FF7179" w:rsidRDefault="007A3E94" w:rsidP="000C7E55">
      <w:pPr>
        <w:pStyle w:val="wypunktowani2"/>
        <w:numPr>
          <w:ilvl w:val="0"/>
          <w:numId w:val="5"/>
        </w:numPr>
        <w:spacing w:line="276" w:lineRule="auto"/>
        <w:ind w:left="709" w:hanging="283"/>
        <w:rPr>
          <w:rFonts w:ascii="Arial Narrow" w:hAnsi="Arial Narrow" w:cs="Calibri"/>
          <w:sz w:val="24"/>
          <w:szCs w:val="24"/>
        </w:rPr>
      </w:pPr>
      <w:r w:rsidRPr="00FF7179">
        <w:rPr>
          <w:rFonts w:ascii="Arial Narrow" w:eastAsia="ArialNarrow" w:hAnsi="Arial Narrow" w:cs="ArialNarrow"/>
          <w:sz w:val="24"/>
          <w:szCs w:val="24"/>
        </w:rPr>
        <w:t>Rozporządzenie delegowane Komisji (UE) nr 480/2014 z dnia 3 marca 2014 r. uzupełniające rozporządzenie Parlamentu Europejskiego i Rady (UE) nr 1303/2013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(Dz. U. UE z dnia 13.05.2014 r. nr L 138/5).</w:t>
      </w:r>
    </w:p>
    <w:p w14:paraId="517EFCFE" w14:textId="77777777" w:rsidR="00683CF0" w:rsidRPr="006A7E38" w:rsidRDefault="00683CF0" w:rsidP="000C7E55">
      <w:pPr>
        <w:pStyle w:val="wypunktowani2"/>
        <w:numPr>
          <w:ilvl w:val="0"/>
          <w:numId w:val="5"/>
        </w:numPr>
        <w:spacing w:line="276" w:lineRule="auto"/>
        <w:ind w:left="709" w:hanging="283"/>
        <w:rPr>
          <w:rFonts w:ascii="Arial Narrow" w:hAnsi="Arial Narrow" w:cs="Calibri"/>
          <w:sz w:val="24"/>
          <w:szCs w:val="24"/>
        </w:rPr>
      </w:pPr>
      <w:r w:rsidRPr="0030055D">
        <w:rPr>
          <w:rFonts w:ascii="Arial Narrow" w:hAnsi="Arial Narrow" w:cs="Calibri"/>
          <w:sz w:val="24"/>
          <w:szCs w:val="24"/>
        </w:rPr>
        <w:t xml:space="preserve">Rozporządzenie Komisji (UE) Nr 651/2014 z dnia 17 czerwca 2014 r. uznające </w:t>
      </w:r>
      <w:r w:rsidRPr="00AA23F8">
        <w:rPr>
          <w:rFonts w:ascii="Arial Narrow" w:hAnsi="Arial Narrow" w:cs="Calibri"/>
          <w:sz w:val="24"/>
          <w:szCs w:val="24"/>
        </w:rPr>
        <w:t xml:space="preserve">niektóre rodzaje pomocy za zgodne z rynkiem wewnętrznym w zastosowaniu art. 107 i 108 Traktatu oraz Rozporządzenie zmieniające tj. </w:t>
      </w:r>
      <w:r w:rsidRPr="00AA23F8">
        <w:rPr>
          <w:rFonts w:ascii="Arial Narrow" w:hAnsi="Arial Narrow"/>
          <w:sz w:val="24"/>
          <w:szCs w:val="24"/>
        </w:rPr>
        <w:t xml:space="preserve">Rozporządzenie Komisji (UE) nr 2017/1084 z dnia </w:t>
      </w:r>
      <w:r>
        <w:rPr>
          <w:rFonts w:ascii="Arial Narrow" w:hAnsi="Arial Narrow"/>
          <w:sz w:val="24"/>
          <w:szCs w:val="24"/>
        </w:rPr>
        <w:br/>
      </w:r>
      <w:r w:rsidRPr="00AA23F8">
        <w:rPr>
          <w:rFonts w:ascii="Arial Narrow" w:hAnsi="Arial Narrow"/>
          <w:sz w:val="24"/>
          <w:szCs w:val="24"/>
        </w:rPr>
        <w:t>14 czerwca 2017 r.</w:t>
      </w:r>
    </w:p>
    <w:p w14:paraId="0FBC6DE0" w14:textId="3F4994C1" w:rsidR="00683CF0" w:rsidRPr="006A7E38" w:rsidRDefault="00683CF0" w:rsidP="000C7E55">
      <w:pPr>
        <w:pStyle w:val="wypunktowani2"/>
        <w:numPr>
          <w:ilvl w:val="0"/>
          <w:numId w:val="0"/>
        </w:numPr>
        <w:spacing w:line="276" w:lineRule="auto"/>
        <w:ind w:left="709" w:hanging="425"/>
        <w:rPr>
          <w:rFonts w:ascii="Arial Narrow" w:hAnsi="Arial Narrow" w:cs="Calibri"/>
          <w:sz w:val="24"/>
          <w:szCs w:val="24"/>
        </w:rPr>
      </w:pPr>
      <w:r w:rsidRPr="006A7E38">
        <w:rPr>
          <w:rFonts w:ascii="Arial Narrow" w:hAnsi="Arial Narrow" w:cs="Calibri"/>
          <w:sz w:val="24"/>
          <w:szCs w:val="24"/>
        </w:rPr>
        <w:t>4a)</w:t>
      </w:r>
      <w:r w:rsidR="008411B1">
        <w:rPr>
          <w:rFonts w:ascii="Arial Narrow" w:hAnsi="Arial Narrow" w:cs="Calibri"/>
          <w:sz w:val="24"/>
          <w:szCs w:val="24"/>
        </w:rPr>
        <w:tab/>
      </w:r>
      <w:r w:rsidRPr="006A7E38">
        <w:rPr>
          <w:rFonts w:ascii="Arial Narrow" w:eastAsia="ArialNarrow" w:hAnsi="Arial Narrow" w:cs="ArialNarrow"/>
          <w:sz w:val="24"/>
          <w:szCs w:val="24"/>
        </w:rPr>
        <w:t xml:space="preserve">Rozporządzenie Ministra Infrastruktury i Rozwoju z dnia 3 września 2015 r. w sprawie udzielania regionalnej pomocy inwestycyjnej w ramach celu tematycznego 3 w zakresie wzmacniania konkurencyjności </w:t>
      </w:r>
      <w:proofErr w:type="spellStart"/>
      <w:r w:rsidRPr="006A7E38">
        <w:rPr>
          <w:rFonts w:ascii="Arial Narrow" w:eastAsia="ArialNarrow" w:hAnsi="Arial Narrow" w:cs="ArialNarrow"/>
          <w:sz w:val="24"/>
          <w:szCs w:val="24"/>
        </w:rPr>
        <w:t>mikroprzedsiębiorców</w:t>
      </w:r>
      <w:proofErr w:type="spellEnd"/>
      <w:r w:rsidRPr="006A7E38">
        <w:rPr>
          <w:rFonts w:ascii="Arial Narrow" w:eastAsia="ArialNarrow" w:hAnsi="Arial Narrow" w:cs="ArialNarrow"/>
          <w:sz w:val="24"/>
          <w:szCs w:val="24"/>
        </w:rPr>
        <w:t>, małych i średnich przedsiębiorców w ramach regionalnych programów operacyjnych na lata 2014-2020</w:t>
      </w:r>
      <w:r>
        <w:rPr>
          <w:rFonts w:ascii="Arial Narrow" w:eastAsia="ArialNarrow" w:hAnsi="Arial Narrow" w:cs="ArialNarrow"/>
          <w:sz w:val="24"/>
          <w:szCs w:val="24"/>
        </w:rPr>
        <w:t xml:space="preserve"> (tj. Dz. U z 2018 r., poz. 1623), </w:t>
      </w:r>
    </w:p>
    <w:p w14:paraId="14402F06" w14:textId="17436A1C" w:rsidR="00A06337" w:rsidRPr="00FF7179" w:rsidRDefault="00683CF0" w:rsidP="000C7E55">
      <w:pPr>
        <w:pStyle w:val="wypunktowani2"/>
        <w:numPr>
          <w:ilvl w:val="0"/>
          <w:numId w:val="0"/>
        </w:numPr>
        <w:spacing w:line="276" w:lineRule="auto"/>
        <w:ind w:left="709" w:hanging="425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4b)</w:t>
      </w:r>
      <w:r w:rsidR="008411B1">
        <w:rPr>
          <w:rFonts w:ascii="Arial Narrow" w:hAnsi="Arial Narrow"/>
          <w:sz w:val="24"/>
          <w:szCs w:val="24"/>
        </w:rPr>
        <w:tab/>
      </w:r>
      <w:r w:rsidRPr="00BF4BCF">
        <w:rPr>
          <w:rFonts w:ascii="Arial Narrow" w:hAnsi="Arial Narrow" w:cs="Calibri"/>
          <w:sz w:val="24"/>
          <w:szCs w:val="24"/>
        </w:rPr>
        <w:t>Rozporządzenie Rady Ministrów z dnia 30 czerwca 2014 r. w sprawie ustalenia mapy pomocy regionalnej na lata 2014–2020</w:t>
      </w:r>
      <w:r>
        <w:rPr>
          <w:rFonts w:ascii="Arial Narrow" w:hAnsi="Arial Narrow" w:cs="Calibri"/>
          <w:sz w:val="24"/>
          <w:szCs w:val="24"/>
        </w:rPr>
        <w:t xml:space="preserve"> (Dz. U. 2014 r., poz. 878)</w:t>
      </w:r>
      <w:r w:rsidR="0064477A">
        <w:rPr>
          <w:rFonts w:ascii="Arial Narrow" w:hAnsi="Arial Narrow" w:cs="Calibri"/>
          <w:sz w:val="24"/>
          <w:szCs w:val="24"/>
        </w:rPr>
        <w:t>.</w:t>
      </w:r>
      <w:r w:rsidR="0064477A" w:rsidRPr="00FF7179">
        <w:rPr>
          <w:rFonts w:ascii="Arial Narrow" w:hAnsi="Arial Narrow" w:cs="Calibri"/>
          <w:sz w:val="24"/>
          <w:szCs w:val="24"/>
        </w:rPr>
        <w:t xml:space="preserve"> </w:t>
      </w:r>
      <w:r w:rsidR="00AA23F8" w:rsidRPr="00FF7179">
        <w:rPr>
          <w:rFonts w:ascii="Arial Narrow" w:hAnsi="Arial Narrow"/>
          <w:sz w:val="24"/>
          <w:szCs w:val="24"/>
        </w:rPr>
        <w:t xml:space="preserve"> </w:t>
      </w:r>
    </w:p>
    <w:p w14:paraId="7886BB72" w14:textId="77777777" w:rsidR="006C1E79" w:rsidRPr="00FF7179" w:rsidRDefault="00B163A9" w:rsidP="000C7E55">
      <w:pPr>
        <w:pStyle w:val="wypunktowani2"/>
        <w:numPr>
          <w:ilvl w:val="0"/>
          <w:numId w:val="5"/>
        </w:numPr>
        <w:spacing w:line="276" w:lineRule="auto"/>
        <w:ind w:left="709" w:hanging="283"/>
        <w:rPr>
          <w:rFonts w:ascii="Arial Narrow" w:hAnsi="Arial Narrow" w:cs="Calibri"/>
          <w:sz w:val="24"/>
          <w:szCs w:val="24"/>
        </w:rPr>
      </w:pPr>
      <w:r w:rsidRPr="00FF7179">
        <w:rPr>
          <w:rFonts w:ascii="Arial Narrow" w:hAnsi="Arial Narrow" w:cs="Calibri"/>
          <w:sz w:val="24"/>
          <w:szCs w:val="24"/>
        </w:rPr>
        <w:t xml:space="preserve">Rozporządzenie </w:t>
      </w:r>
      <w:r w:rsidRPr="00FF7179">
        <w:rPr>
          <w:rFonts w:ascii="Arial Narrow" w:hAnsi="Arial Narrow"/>
          <w:color w:val="000000"/>
          <w:sz w:val="24"/>
          <w:szCs w:val="24"/>
        </w:rPr>
        <w:t xml:space="preserve">Komisji (UE) nr 1407/2013 z dnia 18 grudnia 2013 r. w sprawie stosowania </w:t>
      </w:r>
      <w:r w:rsidRPr="00FF7179">
        <w:rPr>
          <w:rFonts w:ascii="Arial Narrow" w:hAnsi="Arial Narrow"/>
          <w:color w:val="000000"/>
          <w:sz w:val="24"/>
          <w:szCs w:val="24"/>
        </w:rPr>
        <w:br/>
        <w:t xml:space="preserve">art. 107 i 108 Traktatu o funkcjonowaniu Unii Europejskiej do pomocy de </w:t>
      </w:r>
      <w:proofErr w:type="spellStart"/>
      <w:r w:rsidRPr="00FF7179">
        <w:rPr>
          <w:rFonts w:ascii="Arial Narrow" w:hAnsi="Arial Narrow"/>
          <w:color w:val="000000"/>
          <w:sz w:val="24"/>
          <w:szCs w:val="24"/>
        </w:rPr>
        <w:t>minimis</w:t>
      </w:r>
      <w:proofErr w:type="spellEnd"/>
      <w:r w:rsidRPr="00FF7179">
        <w:rPr>
          <w:rFonts w:ascii="Arial Narrow" w:hAnsi="Arial Narrow"/>
          <w:color w:val="000000"/>
          <w:sz w:val="24"/>
          <w:szCs w:val="24"/>
        </w:rPr>
        <w:t>.</w:t>
      </w:r>
    </w:p>
    <w:p w14:paraId="63D1F81A" w14:textId="1D553FA8" w:rsidR="00B163A9" w:rsidRPr="00FF7179" w:rsidRDefault="00B163A9" w:rsidP="000C7E55">
      <w:pPr>
        <w:keepNext/>
        <w:tabs>
          <w:tab w:val="left" w:pos="142"/>
          <w:tab w:val="left" w:pos="426"/>
        </w:tabs>
        <w:spacing w:after="0"/>
        <w:ind w:left="709" w:hanging="425"/>
        <w:jc w:val="both"/>
        <w:rPr>
          <w:rFonts w:ascii="Arial Narrow" w:hAnsi="Arial Narrow"/>
          <w:color w:val="000000"/>
          <w:sz w:val="24"/>
          <w:szCs w:val="24"/>
        </w:rPr>
      </w:pPr>
      <w:r w:rsidRPr="00FF7179">
        <w:rPr>
          <w:rFonts w:ascii="Arial Narrow" w:hAnsi="Arial Narrow"/>
          <w:color w:val="000000"/>
          <w:sz w:val="24"/>
          <w:szCs w:val="24"/>
        </w:rPr>
        <w:t>5a</w:t>
      </w:r>
      <w:r w:rsidRPr="000C7E55">
        <w:rPr>
          <w:rFonts w:ascii="Arial Narrow" w:hAnsi="Arial Narrow"/>
          <w:color w:val="000000"/>
          <w:sz w:val="24"/>
          <w:szCs w:val="24"/>
        </w:rPr>
        <w:t>)</w:t>
      </w:r>
      <w:r w:rsidR="008411B1">
        <w:rPr>
          <w:rFonts w:ascii="Arial Narrow" w:hAnsi="Arial Narrow"/>
          <w:color w:val="000000"/>
          <w:sz w:val="24"/>
          <w:szCs w:val="24"/>
        </w:rPr>
        <w:tab/>
      </w:r>
      <w:r w:rsidRPr="00FF7179">
        <w:rPr>
          <w:rFonts w:ascii="Arial Narrow" w:hAnsi="Arial Narrow"/>
          <w:color w:val="000000"/>
          <w:sz w:val="24"/>
          <w:szCs w:val="24"/>
        </w:rPr>
        <w:t xml:space="preserve">Rozporządzenie Ministra Infrastruktury i Rozwoju z dnia 19 marca 2015 r. w sprawie udzielania  pomocy de </w:t>
      </w:r>
      <w:proofErr w:type="spellStart"/>
      <w:r w:rsidRPr="00FF7179">
        <w:rPr>
          <w:rFonts w:ascii="Arial Narrow" w:hAnsi="Arial Narrow"/>
          <w:color w:val="000000"/>
          <w:sz w:val="24"/>
          <w:szCs w:val="24"/>
        </w:rPr>
        <w:t>minimis</w:t>
      </w:r>
      <w:proofErr w:type="spellEnd"/>
      <w:r w:rsidRPr="00FF7179">
        <w:rPr>
          <w:rFonts w:ascii="Arial Narrow" w:hAnsi="Arial Narrow"/>
          <w:color w:val="000000"/>
          <w:sz w:val="24"/>
          <w:szCs w:val="24"/>
        </w:rPr>
        <w:t xml:space="preserve"> w ramach regionalnych programów operacyjnych na lata 2014 - 2020 </w:t>
      </w:r>
      <w:r w:rsidR="00DE0721" w:rsidRPr="00FF7179">
        <w:rPr>
          <w:rFonts w:ascii="Arial Narrow" w:hAnsi="Arial Narrow"/>
          <w:color w:val="000000"/>
          <w:sz w:val="24"/>
          <w:szCs w:val="24"/>
        </w:rPr>
        <w:br/>
      </w:r>
      <w:r w:rsidRPr="00FF7179">
        <w:rPr>
          <w:rFonts w:ascii="Arial Narrow" w:hAnsi="Arial Narrow"/>
          <w:color w:val="000000"/>
          <w:sz w:val="24"/>
          <w:szCs w:val="24"/>
        </w:rPr>
        <w:t xml:space="preserve">(Dz. </w:t>
      </w:r>
      <w:r w:rsidR="00DE0721" w:rsidRPr="00FF7179">
        <w:rPr>
          <w:rFonts w:ascii="Arial Narrow" w:hAnsi="Arial Narrow"/>
          <w:color w:val="000000"/>
          <w:sz w:val="24"/>
          <w:szCs w:val="24"/>
        </w:rPr>
        <w:t xml:space="preserve">U. z 2015 </w:t>
      </w:r>
      <w:r w:rsidRPr="00FF7179">
        <w:rPr>
          <w:rFonts w:ascii="Arial Narrow" w:hAnsi="Arial Narrow"/>
          <w:color w:val="000000"/>
          <w:sz w:val="24"/>
          <w:szCs w:val="24"/>
        </w:rPr>
        <w:t>r., poz. 488).</w:t>
      </w:r>
    </w:p>
    <w:p w14:paraId="0927E8AC" w14:textId="55110D34" w:rsidR="00A06337" w:rsidRPr="00FF7179" w:rsidRDefault="007A3E94" w:rsidP="000C7E55">
      <w:pPr>
        <w:pStyle w:val="wypunktowani2"/>
        <w:numPr>
          <w:ilvl w:val="0"/>
          <w:numId w:val="5"/>
        </w:numPr>
        <w:spacing w:line="276" w:lineRule="auto"/>
        <w:ind w:left="709" w:hanging="283"/>
        <w:rPr>
          <w:rFonts w:ascii="Arial Narrow" w:hAnsi="Arial Narrow" w:cs="Calibri"/>
          <w:sz w:val="24"/>
          <w:szCs w:val="24"/>
        </w:rPr>
      </w:pPr>
      <w:r w:rsidRPr="00FF7179">
        <w:rPr>
          <w:rFonts w:ascii="Arial Narrow" w:hAnsi="Arial Narrow" w:cs="Calibri"/>
          <w:sz w:val="24"/>
          <w:szCs w:val="24"/>
        </w:rPr>
        <w:t>Ustawa z dnia 11 lipca 2014 r. o zasadach r</w:t>
      </w:r>
      <w:r w:rsidR="00F3124F" w:rsidRPr="00FF7179">
        <w:rPr>
          <w:rFonts w:ascii="Arial Narrow" w:hAnsi="Arial Narrow" w:cs="Calibri"/>
          <w:sz w:val="24"/>
          <w:szCs w:val="24"/>
        </w:rPr>
        <w:t>ealizacji programów w zakresie</w:t>
      </w:r>
      <w:r w:rsidRPr="00FF7179">
        <w:rPr>
          <w:rFonts w:ascii="Arial Narrow" w:hAnsi="Arial Narrow" w:cs="Calibri"/>
          <w:sz w:val="24"/>
          <w:szCs w:val="24"/>
        </w:rPr>
        <w:t xml:space="preserve"> polityki spójności finansowanych w perspektywie finansowej 2014-2020</w:t>
      </w:r>
      <w:r w:rsidR="00665E4C" w:rsidRPr="00FF7179">
        <w:rPr>
          <w:rFonts w:ascii="Arial Narrow" w:hAnsi="Arial Narrow" w:cs="Calibri"/>
          <w:sz w:val="24"/>
          <w:szCs w:val="24"/>
        </w:rPr>
        <w:t xml:space="preserve"> (</w:t>
      </w:r>
      <w:r w:rsidR="00847434" w:rsidRPr="00FF7179">
        <w:rPr>
          <w:rFonts w:ascii="Arial Narrow" w:hAnsi="Arial Narrow"/>
          <w:sz w:val="24"/>
          <w:szCs w:val="24"/>
        </w:rPr>
        <w:t xml:space="preserve">Dz. U. z 2018 r., poz. 1431 z </w:t>
      </w:r>
      <w:proofErr w:type="spellStart"/>
      <w:r w:rsidR="00847434" w:rsidRPr="00FF7179">
        <w:rPr>
          <w:rFonts w:ascii="Arial Narrow" w:hAnsi="Arial Narrow"/>
          <w:sz w:val="24"/>
          <w:szCs w:val="24"/>
        </w:rPr>
        <w:t>późn</w:t>
      </w:r>
      <w:proofErr w:type="spellEnd"/>
      <w:r w:rsidR="00847434" w:rsidRPr="00FF7179">
        <w:rPr>
          <w:rFonts w:ascii="Arial Narrow" w:hAnsi="Arial Narrow"/>
          <w:sz w:val="24"/>
          <w:szCs w:val="24"/>
        </w:rPr>
        <w:t xml:space="preserve">. </w:t>
      </w:r>
      <w:proofErr w:type="spellStart"/>
      <w:r w:rsidR="00847434" w:rsidRPr="00FF7179">
        <w:rPr>
          <w:rFonts w:ascii="Arial Narrow" w:hAnsi="Arial Narrow"/>
          <w:sz w:val="24"/>
          <w:szCs w:val="24"/>
        </w:rPr>
        <w:t>zm</w:t>
      </w:r>
      <w:proofErr w:type="spellEnd"/>
      <w:r w:rsidR="00665E4C" w:rsidRPr="00FF7179">
        <w:rPr>
          <w:rFonts w:ascii="Arial Narrow" w:hAnsi="Arial Narrow" w:cs="Calibri"/>
          <w:sz w:val="24"/>
          <w:szCs w:val="24"/>
        </w:rPr>
        <w:t>)</w:t>
      </w:r>
      <w:r w:rsidR="00B163A9" w:rsidRPr="00FF7179">
        <w:rPr>
          <w:rFonts w:ascii="Arial Narrow" w:hAnsi="Arial Narrow" w:cs="Calibri"/>
          <w:sz w:val="24"/>
          <w:szCs w:val="24"/>
        </w:rPr>
        <w:t xml:space="preserve">, </w:t>
      </w:r>
      <w:r w:rsidR="00D8649C" w:rsidRPr="00FF7179">
        <w:rPr>
          <w:rFonts w:ascii="Arial Narrow" w:hAnsi="Arial Narrow" w:cs="Calibri"/>
          <w:sz w:val="24"/>
          <w:szCs w:val="24"/>
        </w:rPr>
        <w:br/>
      </w:r>
      <w:r w:rsidR="00B163A9" w:rsidRPr="00FF7179">
        <w:rPr>
          <w:rFonts w:ascii="Arial Narrow" w:hAnsi="Arial Narrow" w:cs="Calibri"/>
          <w:sz w:val="24"/>
          <w:szCs w:val="24"/>
        </w:rPr>
        <w:t xml:space="preserve">tzw. </w:t>
      </w:r>
      <w:r w:rsidR="00B163A9" w:rsidRPr="00FF7179">
        <w:rPr>
          <w:rFonts w:ascii="Arial Narrow" w:hAnsi="Arial Narrow" w:cs="Calibri"/>
          <w:i/>
          <w:sz w:val="24"/>
          <w:szCs w:val="24"/>
        </w:rPr>
        <w:t>ustawa wdrożeniowa</w:t>
      </w:r>
      <w:r w:rsidRPr="00FF7179">
        <w:rPr>
          <w:rFonts w:ascii="Arial Narrow" w:hAnsi="Arial Narrow" w:cs="Calibri"/>
          <w:i/>
          <w:sz w:val="24"/>
          <w:szCs w:val="24"/>
        </w:rPr>
        <w:t>.</w:t>
      </w:r>
    </w:p>
    <w:p w14:paraId="6C5470D2" w14:textId="4C09AA1B" w:rsidR="00166928" w:rsidRPr="00FF7179" w:rsidRDefault="007A3E94" w:rsidP="000C7E55">
      <w:pPr>
        <w:pStyle w:val="wypunktowani2"/>
        <w:numPr>
          <w:ilvl w:val="0"/>
          <w:numId w:val="5"/>
        </w:numPr>
        <w:spacing w:line="276" w:lineRule="auto"/>
        <w:ind w:left="709" w:hanging="283"/>
        <w:rPr>
          <w:rFonts w:ascii="Arial Narrow" w:hAnsi="Arial Narrow" w:cs="Calibri"/>
          <w:sz w:val="24"/>
          <w:szCs w:val="24"/>
        </w:rPr>
      </w:pPr>
      <w:r w:rsidRPr="00FF7179">
        <w:rPr>
          <w:rFonts w:ascii="Arial Narrow" w:eastAsia="ArialNarrow" w:hAnsi="Arial Narrow" w:cs="ArialNarrow"/>
          <w:sz w:val="24"/>
          <w:szCs w:val="24"/>
        </w:rPr>
        <w:t>Wytyczne w zakresie kwalifikowalności wydatków w ramach Europejskiego Funduszu Rozwoju Regionalnego, Europejskiego Funduszu Społecznego oraz Fundusz</w:t>
      </w:r>
      <w:r w:rsidR="00F3124F" w:rsidRPr="00FF7179">
        <w:rPr>
          <w:rFonts w:ascii="Arial Narrow" w:eastAsia="ArialNarrow" w:hAnsi="Arial Narrow" w:cs="ArialNarrow"/>
          <w:sz w:val="24"/>
          <w:szCs w:val="24"/>
        </w:rPr>
        <w:t xml:space="preserve">u Spójności na lata 2014 – 2020 (z dnia </w:t>
      </w:r>
      <w:r w:rsidR="00757943" w:rsidRPr="000C7E55">
        <w:rPr>
          <w:rFonts w:ascii="Arial Narrow" w:eastAsia="ArialNarrow" w:hAnsi="Arial Narrow" w:cs="ArialNarrow"/>
          <w:sz w:val="24"/>
          <w:szCs w:val="24"/>
        </w:rPr>
        <w:t>22.08</w:t>
      </w:r>
      <w:r w:rsidR="00DC5BBC" w:rsidRPr="00757943">
        <w:rPr>
          <w:rFonts w:ascii="Arial Narrow" w:eastAsia="ArialNarrow" w:hAnsi="Arial Narrow" w:cs="ArialNarrow"/>
          <w:sz w:val="24"/>
          <w:szCs w:val="24"/>
        </w:rPr>
        <w:t>.</w:t>
      </w:r>
      <w:r w:rsidR="00757943" w:rsidRPr="00757943">
        <w:rPr>
          <w:rFonts w:ascii="Arial Narrow" w:eastAsia="ArialNarrow" w:hAnsi="Arial Narrow" w:cs="ArialNarrow"/>
          <w:sz w:val="24"/>
          <w:szCs w:val="24"/>
        </w:rPr>
        <w:t>201</w:t>
      </w:r>
      <w:r w:rsidR="00757943" w:rsidRPr="000C7E55">
        <w:rPr>
          <w:rFonts w:ascii="Arial Narrow" w:eastAsia="ArialNarrow" w:hAnsi="Arial Narrow" w:cs="ArialNarrow"/>
          <w:sz w:val="24"/>
          <w:szCs w:val="24"/>
        </w:rPr>
        <w:t>9</w:t>
      </w:r>
      <w:r w:rsidR="00757943" w:rsidRPr="00757943">
        <w:rPr>
          <w:rFonts w:ascii="Arial Narrow" w:eastAsia="ArialNarrow" w:hAnsi="Arial Narrow" w:cs="ArialNarrow"/>
          <w:sz w:val="24"/>
          <w:szCs w:val="24"/>
        </w:rPr>
        <w:t xml:space="preserve"> </w:t>
      </w:r>
      <w:r w:rsidR="00F3124F" w:rsidRPr="00757943">
        <w:rPr>
          <w:rFonts w:ascii="Arial Narrow" w:eastAsia="ArialNarrow" w:hAnsi="Arial Narrow" w:cs="ArialNarrow"/>
          <w:sz w:val="24"/>
          <w:szCs w:val="24"/>
        </w:rPr>
        <w:t>r.)</w:t>
      </w:r>
      <w:r w:rsidR="00D46214" w:rsidRPr="00757943">
        <w:rPr>
          <w:rFonts w:ascii="Arial Narrow" w:eastAsia="ArialNarrow" w:hAnsi="Arial Narrow" w:cs="ArialNarrow"/>
          <w:sz w:val="24"/>
          <w:szCs w:val="24"/>
        </w:rPr>
        <w:t>.</w:t>
      </w:r>
    </w:p>
    <w:p w14:paraId="7E792710" w14:textId="219B37BC" w:rsidR="00BB20B2" w:rsidRPr="00FF7179" w:rsidRDefault="00683CF0" w:rsidP="000C7E55">
      <w:pPr>
        <w:pStyle w:val="wypunktowani2"/>
        <w:numPr>
          <w:ilvl w:val="0"/>
          <w:numId w:val="0"/>
        </w:numPr>
        <w:spacing w:line="276" w:lineRule="auto"/>
        <w:ind w:left="709" w:hanging="425"/>
        <w:rPr>
          <w:rFonts w:ascii="Arial Narrow" w:hAnsi="Arial Narrow" w:cs="Calibri"/>
          <w:sz w:val="24"/>
          <w:szCs w:val="24"/>
        </w:rPr>
      </w:pPr>
      <w:r>
        <w:rPr>
          <w:rFonts w:ascii="Arial Narrow" w:eastAsia="ArialNarrow" w:hAnsi="Arial Narrow" w:cs="ArialNarrow"/>
          <w:sz w:val="24"/>
          <w:szCs w:val="24"/>
        </w:rPr>
        <w:t>7</w:t>
      </w:r>
      <w:r w:rsidRPr="00FF7179">
        <w:rPr>
          <w:rFonts w:ascii="Arial Narrow" w:eastAsia="ArialNarrow" w:hAnsi="Arial Narrow" w:cs="ArialNarrow"/>
          <w:sz w:val="24"/>
          <w:szCs w:val="24"/>
        </w:rPr>
        <w:t>a</w:t>
      </w:r>
      <w:r w:rsidR="00BB20B2" w:rsidRPr="00FF7179">
        <w:rPr>
          <w:rFonts w:ascii="Arial Narrow" w:eastAsia="ArialNarrow" w:hAnsi="Arial Narrow" w:cs="ArialNarrow"/>
          <w:sz w:val="24"/>
          <w:szCs w:val="24"/>
        </w:rPr>
        <w:t>)</w:t>
      </w:r>
      <w:r w:rsidR="008411B1">
        <w:rPr>
          <w:rFonts w:ascii="Arial Narrow" w:eastAsia="ArialNarrow" w:hAnsi="Arial Narrow" w:cs="ArialNarrow"/>
          <w:sz w:val="24"/>
          <w:szCs w:val="24"/>
        </w:rPr>
        <w:tab/>
      </w:r>
      <w:r w:rsidR="007E59AC" w:rsidRPr="00FF7179">
        <w:rPr>
          <w:rFonts w:ascii="Arial Narrow" w:eastAsia="ArialNarrow" w:hAnsi="Arial Narrow" w:cs="ArialNarrow"/>
          <w:sz w:val="24"/>
          <w:szCs w:val="24"/>
        </w:rPr>
        <w:t>Zamówienia udzielane w ramach projektów.</w:t>
      </w:r>
      <w:r w:rsidR="007E59AC" w:rsidRPr="00FF7179">
        <w:t xml:space="preserve"> </w:t>
      </w:r>
      <w:r w:rsidR="007E59AC" w:rsidRPr="00FF7179">
        <w:rPr>
          <w:rFonts w:ascii="Arial Narrow" w:eastAsia="ArialNarrow" w:hAnsi="Arial Narrow" w:cs="ArialNarrow"/>
          <w:sz w:val="24"/>
          <w:szCs w:val="24"/>
        </w:rPr>
        <w:t>Podręcznik wnioskodawcy i beneficjenta programów polityki spójności 2014–2020.</w:t>
      </w:r>
    </w:p>
    <w:p w14:paraId="08DC9DE8" w14:textId="00C4C35E" w:rsidR="00977713" w:rsidRPr="00FF7179" w:rsidRDefault="00977713" w:rsidP="000C7E55">
      <w:pPr>
        <w:pStyle w:val="wypunktowani2"/>
        <w:numPr>
          <w:ilvl w:val="0"/>
          <w:numId w:val="5"/>
        </w:numPr>
        <w:spacing w:line="276" w:lineRule="auto"/>
        <w:ind w:left="709" w:hanging="283"/>
        <w:rPr>
          <w:rFonts w:ascii="Arial Narrow" w:hAnsi="Arial Narrow" w:cs="Calibri"/>
          <w:sz w:val="24"/>
          <w:szCs w:val="24"/>
        </w:rPr>
      </w:pPr>
      <w:r w:rsidRPr="00FF7179">
        <w:rPr>
          <w:rFonts w:ascii="Arial Narrow" w:hAnsi="Arial Narrow" w:cs="Calibri"/>
          <w:sz w:val="24"/>
          <w:szCs w:val="24"/>
        </w:rPr>
        <w:lastRenderedPageBreak/>
        <w:t xml:space="preserve">Wytyczne </w:t>
      </w:r>
      <w:r w:rsidRPr="00FF7179">
        <w:rPr>
          <w:rFonts w:ascii="Arial Narrow" w:eastAsia="ArialNarrow" w:hAnsi="Arial Narrow" w:cs="ArialNarrow"/>
          <w:sz w:val="24"/>
          <w:szCs w:val="24"/>
        </w:rPr>
        <w:t xml:space="preserve">Ministra </w:t>
      </w:r>
      <w:r w:rsidRPr="00FF7179">
        <w:rPr>
          <w:rFonts w:ascii="Arial Narrow" w:hAnsi="Arial Narrow" w:cs="Calibri"/>
          <w:sz w:val="24"/>
          <w:szCs w:val="24"/>
        </w:rPr>
        <w:t>w zakresie re</w:t>
      </w:r>
      <w:r w:rsidR="00285152" w:rsidRPr="00FF7179">
        <w:rPr>
          <w:rFonts w:ascii="Arial Narrow" w:hAnsi="Arial Narrow" w:cs="Calibri"/>
          <w:sz w:val="24"/>
          <w:szCs w:val="24"/>
        </w:rPr>
        <w:t xml:space="preserve">alizacji zasady równości szans i niedyskryminacji, </w:t>
      </w:r>
      <w:r w:rsidRPr="00FF7179">
        <w:rPr>
          <w:rFonts w:ascii="Arial Narrow" w:hAnsi="Arial Narrow" w:cs="Calibri"/>
          <w:sz w:val="24"/>
          <w:szCs w:val="24"/>
        </w:rPr>
        <w:t>w tym dostępności dla osób z niepełnosprawnościami oraz zasady równości szans kobiet i mężczyzn w</w:t>
      </w:r>
      <w:r w:rsidR="00551584">
        <w:rPr>
          <w:rFonts w:ascii="Arial Narrow" w:hAnsi="Arial Narrow" w:cs="Calibri"/>
          <w:sz w:val="24"/>
          <w:szCs w:val="24"/>
        </w:rPr>
        <w:t> </w:t>
      </w:r>
      <w:r w:rsidRPr="00FF7179">
        <w:rPr>
          <w:rFonts w:ascii="Arial Narrow" w:hAnsi="Arial Narrow" w:cs="Calibri"/>
          <w:sz w:val="24"/>
          <w:szCs w:val="24"/>
        </w:rPr>
        <w:t>ramach funduszy unijnych na lata 2014-2020</w:t>
      </w:r>
      <w:r w:rsidR="00D81EC1" w:rsidRPr="00FF7179">
        <w:rPr>
          <w:rFonts w:ascii="Arial Narrow" w:hAnsi="Arial Narrow" w:cs="Calibri"/>
          <w:sz w:val="24"/>
          <w:szCs w:val="24"/>
        </w:rPr>
        <w:t xml:space="preserve"> (z dnia </w:t>
      </w:r>
      <w:r w:rsidR="00DC5BBC" w:rsidRPr="00FF7179">
        <w:rPr>
          <w:rFonts w:ascii="Arial Narrow" w:hAnsi="Arial Narrow" w:cs="Calibri"/>
          <w:sz w:val="24"/>
          <w:szCs w:val="24"/>
        </w:rPr>
        <w:t>5.04</w:t>
      </w:r>
      <w:r w:rsidR="00D81EC1" w:rsidRPr="00FF7179">
        <w:rPr>
          <w:rFonts w:ascii="Arial Narrow" w:hAnsi="Arial Narrow" w:cs="Calibri"/>
          <w:sz w:val="24"/>
          <w:szCs w:val="24"/>
        </w:rPr>
        <w:t>.</w:t>
      </w:r>
      <w:r w:rsidR="00DC5BBC" w:rsidRPr="00FF7179">
        <w:rPr>
          <w:rFonts w:ascii="Arial Narrow" w:hAnsi="Arial Narrow" w:cs="Calibri"/>
          <w:sz w:val="24"/>
          <w:szCs w:val="24"/>
        </w:rPr>
        <w:t>2018</w:t>
      </w:r>
      <w:r w:rsidRPr="00FF7179">
        <w:rPr>
          <w:rFonts w:ascii="Arial Narrow" w:hAnsi="Arial Narrow" w:cs="Calibri"/>
          <w:sz w:val="24"/>
          <w:szCs w:val="24"/>
        </w:rPr>
        <w:t xml:space="preserve"> r.)</w:t>
      </w:r>
      <w:r w:rsidR="00D8649C" w:rsidRPr="00FF7179">
        <w:rPr>
          <w:rFonts w:ascii="Arial Narrow" w:hAnsi="Arial Narrow" w:cs="Calibri"/>
          <w:sz w:val="24"/>
          <w:szCs w:val="24"/>
        </w:rPr>
        <w:t>.</w:t>
      </w:r>
    </w:p>
    <w:p w14:paraId="7F606213" w14:textId="0E2A049D" w:rsidR="001B4013" w:rsidRPr="00FF7179" w:rsidRDefault="001B4013" w:rsidP="000C7E55">
      <w:pPr>
        <w:pStyle w:val="wypunktowani2"/>
        <w:numPr>
          <w:ilvl w:val="0"/>
          <w:numId w:val="5"/>
        </w:numPr>
        <w:spacing w:line="276" w:lineRule="auto"/>
        <w:ind w:left="709" w:hanging="283"/>
        <w:rPr>
          <w:rFonts w:ascii="Arial Narrow" w:hAnsi="Arial Narrow" w:cs="Calibri"/>
          <w:sz w:val="24"/>
          <w:szCs w:val="24"/>
        </w:rPr>
      </w:pPr>
      <w:r w:rsidRPr="00FF7179">
        <w:rPr>
          <w:rFonts w:ascii="Arial Narrow" w:hAnsi="Arial Narrow" w:cs="Calibri"/>
          <w:sz w:val="24"/>
          <w:szCs w:val="24"/>
        </w:rPr>
        <w:t>Wytyczne w zakresie monitorowania postępu rzeczowego realizacji programów operacyjnych na lata 2014-2020 (z dnia</w:t>
      </w:r>
      <w:r w:rsidR="00AA23F8" w:rsidRPr="00FF7179">
        <w:rPr>
          <w:rFonts w:ascii="Arial Narrow" w:hAnsi="Arial Narrow" w:cs="Calibri"/>
          <w:sz w:val="24"/>
          <w:szCs w:val="24"/>
        </w:rPr>
        <w:t xml:space="preserve"> </w:t>
      </w:r>
      <w:r w:rsidR="00483B6A" w:rsidRPr="00FF7179">
        <w:rPr>
          <w:rFonts w:ascii="Arial Narrow" w:hAnsi="Arial Narrow" w:cs="Calibri"/>
          <w:sz w:val="24"/>
          <w:szCs w:val="24"/>
        </w:rPr>
        <w:t>9.07.2018</w:t>
      </w:r>
      <w:r w:rsidRPr="00FF7179">
        <w:rPr>
          <w:rFonts w:ascii="Arial Narrow" w:hAnsi="Arial Narrow" w:cs="Calibri"/>
          <w:sz w:val="24"/>
          <w:szCs w:val="24"/>
        </w:rPr>
        <w:t xml:space="preserve"> r.)</w:t>
      </w:r>
      <w:r w:rsidR="00D46214" w:rsidRPr="00FF7179">
        <w:rPr>
          <w:rFonts w:ascii="Arial Narrow" w:hAnsi="Arial Narrow" w:cs="Calibri"/>
          <w:sz w:val="24"/>
          <w:szCs w:val="24"/>
        </w:rPr>
        <w:t>.</w:t>
      </w:r>
    </w:p>
    <w:p w14:paraId="2F9F7D72" w14:textId="3757B1E1" w:rsidR="00DF2C15" w:rsidRPr="00FF7179" w:rsidRDefault="00DE5483" w:rsidP="000C7E55">
      <w:pPr>
        <w:pStyle w:val="wypunktowani2"/>
        <w:numPr>
          <w:ilvl w:val="0"/>
          <w:numId w:val="0"/>
        </w:numPr>
        <w:tabs>
          <w:tab w:val="left" w:pos="426"/>
        </w:tabs>
        <w:spacing w:line="276" w:lineRule="auto"/>
        <w:ind w:left="709" w:hanging="283"/>
        <w:rPr>
          <w:rFonts w:ascii="Arial Narrow" w:hAnsi="Arial Narrow" w:cs="Calibri"/>
          <w:sz w:val="24"/>
          <w:szCs w:val="24"/>
        </w:rPr>
      </w:pPr>
      <w:r w:rsidRPr="00FF7179">
        <w:rPr>
          <w:rFonts w:ascii="Arial Narrow" w:hAnsi="Arial Narrow" w:cs="Calibri"/>
          <w:sz w:val="24"/>
          <w:szCs w:val="24"/>
        </w:rPr>
        <w:t xml:space="preserve"> </w:t>
      </w:r>
      <w:r w:rsidR="00D8649C" w:rsidRPr="00FF7179">
        <w:rPr>
          <w:rFonts w:ascii="Arial Narrow" w:hAnsi="Arial Narrow" w:cs="Calibri"/>
          <w:sz w:val="24"/>
          <w:szCs w:val="24"/>
        </w:rPr>
        <w:tab/>
      </w:r>
      <w:r w:rsidR="00D66AB2">
        <w:rPr>
          <w:rFonts w:ascii="Arial Narrow" w:hAnsi="Arial Narrow" w:cs="Calibri"/>
          <w:sz w:val="24"/>
          <w:szCs w:val="24"/>
        </w:rPr>
        <w:t>9</w:t>
      </w:r>
      <w:r w:rsidR="00D229E7" w:rsidRPr="00FF7179">
        <w:rPr>
          <w:rFonts w:ascii="Arial Narrow" w:hAnsi="Arial Narrow" w:cs="Calibri"/>
          <w:sz w:val="24"/>
          <w:szCs w:val="24"/>
        </w:rPr>
        <w:t>a</w:t>
      </w:r>
      <w:r w:rsidR="00845C24" w:rsidRPr="00FF7179">
        <w:rPr>
          <w:rFonts w:ascii="Arial Narrow" w:hAnsi="Arial Narrow" w:cs="Calibri"/>
          <w:sz w:val="24"/>
          <w:szCs w:val="24"/>
        </w:rPr>
        <w:t>)</w:t>
      </w:r>
      <w:r w:rsidR="001B4013" w:rsidRPr="00FF7179">
        <w:rPr>
          <w:rFonts w:ascii="Arial Narrow" w:hAnsi="Arial Narrow" w:cs="Calibri"/>
          <w:sz w:val="24"/>
          <w:szCs w:val="24"/>
        </w:rPr>
        <w:t xml:space="preserve"> Wspólna Lista Wskaźników Kluczowych.</w:t>
      </w:r>
    </w:p>
    <w:p w14:paraId="4C1DD0DB" w14:textId="3A4FC999" w:rsidR="00D63396" w:rsidRPr="00FF7179" w:rsidRDefault="008411B1" w:rsidP="000C7E55">
      <w:pPr>
        <w:pStyle w:val="wypunktowani2"/>
        <w:numPr>
          <w:ilvl w:val="0"/>
          <w:numId w:val="5"/>
        </w:numPr>
        <w:tabs>
          <w:tab w:val="left" w:pos="426"/>
        </w:tabs>
        <w:spacing w:line="276" w:lineRule="auto"/>
        <w:ind w:left="709" w:hanging="283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 </w:t>
      </w:r>
      <w:r>
        <w:rPr>
          <w:rFonts w:ascii="Arial Narrow" w:hAnsi="Arial Narrow" w:cs="Calibri"/>
          <w:sz w:val="24"/>
          <w:szCs w:val="24"/>
        </w:rPr>
        <w:tab/>
      </w:r>
      <w:r w:rsidR="007A3E94" w:rsidRPr="00FF7179">
        <w:rPr>
          <w:rFonts w:ascii="Arial Narrow" w:hAnsi="Arial Narrow" w:cs="Calibri"/>
          <w:sz w:val="24"/>
          <w:szCs w:val="24"/>
        </w:rPr>
        <w:t>Regionalny Program Operacyjny – Lubuskie 2020</w:t>
      </w:r>
      <w:r w:rsidR="00D63396" w:rsidRPr="00FF7179">
        <w:rPr>
          <w:rFonts w:ascii="Arial Narrow" w:hAnsi="Arial Narrow" w:cs="Calibri"/>
          <w:sz w:val="24"/>
          <w:szCs w:val="24"/>
        </w:rPr>
        <w:t xml:space="preserve"> (</w:t>
      </w:r>
      <w:r w:rsidR="00977713" w:rsidRPr="00FF7179">
        <w:rPr>
          <w:rFonts w:ascii="Arial Narrow" w:hAnsi="Arial Narrow" w:cs="Calibri"/>
          <w:sz w:val="24"/>
          <w:szCs w:val="24"/>
        </w:rPr>
        <w:t xml:space="preserve">z dnia </w:t>
      </w:r>
      <w:r w:rsidR="00EC1FA8" w:rsidRPr="00A01C1C">
        <w:rPr>
          <w:rFonts w:ascii="Arial Narrow" w:hAnsi="Arial Narrow" w:cs="Calibri"/>
          <w:sz w:val="24"/>
          <w:szCs w:val="24"/>
        </w:rPr>
        <w:t>24.07.2018</w:t>
      </w:r>
      <w:r w:rsidR="00D63396" w:rsidRPr="00A01C1C">
        <w:rPr>
          <w:rFonts w:ascii="Arial Narrow" w:hAnsi="Arial Narrow" w:cs="Calibri"/>
          <w:sz w:val="24"/>
          <w:szCs w:val="24"/>
        </w:rPr>
        <w:t xml:space="preserve"> r.)</w:t>
      </w:r>
      <w:r w:rsidR="007A3E94" w:rsidRPr="00A01C1C">
        <w:rPr>
          <w:rFonts w:ascii="Arial Narrow" w:hAnsi="Arial Narrow" w:cs="Calibri"/>
          <w:sz w:val="24"/>
          <w:szCs w:val="24"/>
        </w:rPr>
        <w:t>.</w:t>
      </w:r>
    </w:p>
    <w:p w14:paraId="2EE23900" w14:textId="2E34741D" w:rsidR="00DF2C15" w:rsidRDefault="008411B1" w:rsidP="000C7E55">
      <w:pPr>
        <w:pStyle w:val="wypunktowani2"/>
        <w:numPr>
          <w:ilvl w:val="0"/>
          <w:numId w:val="5"/>
        </w:numPr>
        <w:tabs>
          <w:tab w:val="left" w:pos="426"/>
        </w:tabs>
        <w:spacing w:line="276" w:lineRule="auto"/>
        <w:ind w:left="709" w:hanging="283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 </w:t>
      </w:r>
      <w:r>
        <w:rPr>
          <w:rFonts w:ascii="Arial Narrow" w:hAnsi="Arial Narrow" w:cs="Calibri"/>
          <w:sz w:val="24"/>
          <w:szCs w:val="24"/>
        </w:rPr>
        <w:tab/>
      </w:r>
      <w:r w:rsidR="007A3E94" w:rsidRPr="00FF7179">
        <w:rPr>
          <w:rFonts w:ascii="Arial Narrow" w:hAnsi="Arial Narrow" w:cs="Calibri"/>
          <w:sz w:val="24"/>
          <w:szCs w:val="24"/>
        </w:rPr>
        <w:t>Szczegółowy Opis Osi Priorytetowych Regionalnego Progra</w:t>
      </w:r>
      <w:r w:rsidR="00210ABF" w:rsidRPr="00FF7179">
        <w:rPr>
          <w:rFonts w:ascii="Arial Narrow" w:hAnsi="Arial Narrow" w:cs="Calibri"/>
          <w:sz w:val="24"/>
          <w:szCs w:val="24"/>
        </w:rPr>
        <w:t>mu Operacyjnego – Lub</w:t>
      </w:r>
      <w:r w:rsidR="00977713" w:rsidRPr="00FF7179">
        <w:rPr>
          <w:rFonts w:ascii="Arial Narrow" w:hAnsi="Arial Narrow" w:cs="Calibri"/>
          <w:sz w:val="24"/>
          <w:szCs w:val="24"/>
        </w:rPr>
        <w:t xml:space="preserve">uskie 2020 </w:t>
      </w:r>
      <w:r w:rsidR="00977713" w:rsidRPr="00FF7179">
        <w:rPr>
          <w:rFonts w:ascii="Arial Narrow" w:hAnsi="Arial Narrow" w:cs="Calibri"/>
          <w:sz w:val="24"/>
          <w:szCs w:val="24"/>
        </w:rPr>
        <w:br/>
      </w:r>
      <w:r w:rsidR="00977713" w:rsidRPr="00757943">
        <w:rPr>
          <w:rFonts w:ascii="Arial Narrow" w:hAnsi="Arial Narrow" w:cs="Calibri"/>
          <w:sz w:val="24"/>
          <w:szCs w:val="24"/>
        </w:rPr>
        <w:t xml:space="preserve">(z dnia </w:t>
      </w:r>
      <w:r w:rsidR="00033117" w:rsidRPr="00551584">
        <w:rPr>
          <w:rFonts w:ascii="Arial Narrow" w:hAnsi="Arial Narrow" w:cs="Calibri"/>
          <w:sz w:val="24"/>
          <w:szCs w:val="24"/>
        </w:rPr>
        <w:t>27</w:t>
      </w:r>
      <w:r w:rsidR="001D136F" w:rsidRPr="00551584">
        <w:rPr>
          <w:rFonts w:ascii="Arial Narrow" w:hAnsi="Arial Narrow" w:cs="Calibri"/>
          <w:sz w:val="24"/>
          <w:szCs w:val="24"/>
        </w:rPr>
        <w:t>.0</w:t>
      </w:r>
      <w:r w:rsidR="00033117" w:rsidRPr="00551584">
        <w:rPr>
          <w:rFonts w:ascii="Arial Narrow" w:hAnsi="Arial Narrow" w:cs="Calibri"/>
          <w:sz w:val="24"/>
          <w:szCs w:val="24"/>
        </w:rPr>
        <w:t>8</w:t>
      </w:r>
      <w:r w:rsidR="001D136F" w:rsidRPr="00551584">
        <w:rPr>
          <w:rFonts w:ascii="Arial Narrow" w:hAnsi="Arial Narrow" w:cs="Calibri"/>
          <w:sz w:val="24"/>
          <w:szCs w:val="24"/>
        </w:rPr>
        <w:t>.201</w:t>
      </w:r>
      <w:r w:rsidR="009E1EE3" w:rsidRPr="00551584">
        <w:rPr>
          <w:rFonts w:ascii="Arial Narrow" w:hAnsi="Arial Narrow" w:cs="Calibri"/>
          <w:sz w:val="24"/>
          <w:szCs w:val="24"/>
        </w:rPr>
        <w:t>9</w:t>
      </w:r>
      <w:r w:rsidR="00AA23F8" w:rsidRPr="00551584">
        <w:rPr>
          <w:rFonts w:ascii="Arial Narrow" w:hAnsi="Arial Narrow" w:cs="Calibri"/>
          <w:sz w:val="24"/>
          <w:szCs w:val="24"/>
        </w:rPr>
        <w:t xml:space="preserve"> </w:t>
      </w:r>
      <w:r w:rsidR="00210ABF" w:rsidRPr="00551584">
        <w:rPr>
          <w:rFonts w:ascii="Arial Narrow" w:hAnsi="Arial Narrow" w:cs="Calibri"/>
          <w:sz w:val="24"/>
          <w:szCs w:val="24"/>
        </w:rPr>
        <w:t>r</w:t>
      </w:r>
      <w:r w:rsidR="00210ABF" w:rsidRPr="00757943">
        <w:rPr>
          <w:rFonts w:ascii="Arial Narrow" w:hAnsi="Arial Narrow" w:cs="Calibri"/>
          <w:sz w:val="24"/>
          <w:szCs w:val="24"/>
        </w:rPr>
        <w:t>.)</w:t>
      </w:r>
      <w:r w:rsidR="00F87DDE" w:rsidRPr="00757943">
        <w:rPr>
          <w:rFonts w:ascii="Arial Narrow" w:hAnsi="Arial Narrow" w:cs="Calibri"/>
          <w:sz w:val="24"/>
          <w:szCs w:val="24"/>
        </w:rPr>
        <w:t>.</w:t>
      </w:r>
    </w:p>
    <w:p w14:paraId="49CC6712" w14:textId="416BF554" w:rsidR="00683CF0" w:rsidRDefault="00683CF0" w:rsidP="000C7E55">
      <w:pPr>
        <w:pStyle w:val="wypunktowani2"/>
        <w:numPr>
          <w:ilvl w:val="0"/>
          <w:numId w:val="0"/>
        </w:numPr>
        <w:tabs>
          <w:tab w:val="left" w:pos="426"/>
        </w:tabs>
        <w:spacing w:line="276" w:lineRule="auto"/>
        <w:ind w:left="709" w:hanging="567"/>
        <w:rPr>
          <w:rFonts w:ascii="Arial Narrow" w:hAnsi="Arial Narrow" w:cs="Calibri"/>
          <w:sz w:val="24"/>
          <w:szCs w:val="24"/>
        </w:rPr>
      </w:pPr>
      <w:r w:rsidRPr="00FF7179">
        <w:rPr>
          <w:rFonts w:ascii="Arial Narrow" w:hAnsi="Arial Narrow" w:cs="Calibri"/>
          <w:sz w:val="24"/>
          <w:szCs w:val="24"/>
        </w:rPr>
        <w:t>1</w:t>
      </w:r>
      <w:r>
        <w:rPr>
          <w:rFonts w:ascii="Arial Narrow" w:hAnsi="Arial Narrow" w:cs="Calibri"/>
          <w:sz w:val="24"/>
          <w:szCs w:val="24"/>
        </w:rPr>
        <w:t>1</w:t>
      </w:r>
      <w:r w:rsidRPr="00FF7179">
        <w:rPr>
          <w:rFonts w:ascii="Arial Narrow" w:hAnsi="Arial Narrow" w:cs="Calibri"/>
          <w:sz w:val="24"/>
          <w:szCs w:val="24"/>
        </w:rPr>
        <w:t xml:space="preserve">a) </w:t>
      </w:r>
      <w:r w:rsidR="008411B1">
        <w:rPr>
          <w:rFonts w:ascii="Arial Narrow" w:hAnsi="Arial Narrow" w:cs="Calibri"/>
          <w:sz w:val="24"/>
          <w:szCs w:val="24"/>
        </w:rPr>
        <w:tab/>
      </w:r>
      <w:r w:rsidRPr="00FF7179">
        <w:rPr>
          <w:rFonts w:ascii="Arial Narrow" w:hAnsi="Arial Narrow"/>
          <w:sz w:val="24"/>
          <w:szCs w:val="24"/>
        </w:rPr>
        <w:t>Załączniki do Szczegółowego Opisu Osi Priorytetowych Regionalnego Programu Operacyjnego Lubuskie 2020.</w:t>
      </w:r>
    </w:p>
    <w:p w14:paraId="187C4586" w14:textId="1383256D" w:rsidR="00683CF0" w:rsidRDefault="008411B1" w:rsidP="000C7E55">
      <w:pPr>
        <w:pStyle w:val="wypunktowani2"/>
        <w:numPr>
          <w:ilvl w:val="0"/>
          <w:numId w:val="5"/>
        </w:numPr>
        <w:tabs>
          <w:tab w:val="left" w:pos="426"/>
        </w:tabs>
        <w:spacing w:line="276" w:lineRule="auto"/>
        <w:ind w:left="709" w:hanging="283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ab/>
      </w:r>
      <w:r w:rsidR="00683CF0" w:rsidRPr="00F87DDE">
        <w:rPr>
          <w:rFonts w:ascii="Arial Narrow" w:hAnsi="Arial Narrow"/>
          <w:sz w:val="24"/>
          <w:szCs w:val="24"/>
        </w:rPr>
        <w:t>Opracowanie dotyczące rodzajów działalności gospodarczej wykluczonych z możliwości ubiegania się o dofinansowanie w ramach Programu Inteligentny Rozwój</w:t>
      </w:r>
      <w:r w:rsidR="00683CF0">
        <w:rPr>
          <w:rFonts w:ascii="Arial Narrow" w:hAnsi="Arial Narrow"/>
          <w:sz w:val="24"/>
          <w:szCs w:val="24"/>
        </w:rPr>
        <w:t>.</w:t>
      </w:r>
    </w:p>
    <w:p w14:paraId="76F8D841" w14:textId="06E4126B" w:rsidR="00683CF0" w:rsidRDefault="008411B1" w:rsidP="000C7E55">
      <w:pPr>
        <w:pStyle w:val="wypunktowani2"/>
        <w:numPr>
          <w:ilvl w:val="0"/>
          <w:numId w:val="5"/>
        </w:numPr>
        <w:tabs>
          <w:tab w:val="left" w:pos="426"/>
        </w:tabs>
        <w:spacing w:line="276" w:lineRule="auto"/>
        <w:ind w:left="709" w:hanging="283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 </w:t>
      </w:r>
      <w:r>
        <w:rPr>
          <w:rFonts w:ascii="Arial Narrow" w:hAnsi="Arial Narrow" w:cs="Calibri"/>
          <w:sz w:val="24"/>
          <w:szCs w:val="24"/>
        </w:rPr>
        <w:tab/>
      </w:r>
      <w:r w:rsidR="00683CF0" w:rsidRPr="00F87DDE">
        <w:rPr>
          <w:rFonts w:ascii="Arial Narrow" w:hAnsi="Arial Narrow" w:cs="Calibri"/>
          <w:sz w:val="24"/>
          <w:szCs w:val="24"/>
        </w:rPr>
        <w:t>Poradnik KE Nowa</w:t>
      </w:r>
      <w:r w:rsidR="00683CF0" w:rsidRPr="00AB7F0B">
        <w:rPr>
          <w:rFonts w:ascii="Arial Narrow" w:hAnsi="Arial Narrow" w:cs="Calibri"/>
          <w:sz w:val="24"/>
          <w:szCs w:val="24"/>
        </w:rPr>
        <w:t xml:space="preserve"> Definicja MŚP</w:t>
      </w:r>
      <w:r w:rsidR="00683CF0">
        <w:rPr>
          <w:rFonts w:ascii="Arial Narrow" w:hAnsi="Arial Narrow" w:cs="Calibri"/>
          <w:sz w:val="24"/>
          <w:szCs w:val="24"/>
        </w:rPr>
        <w:t>.</w:t>
      </w:r>
    </w:p>
    <w:p w14:paraId="55407766" w14:textId="70A09812" w:rsidR="00683CF0" w:rsidRPr="00FF7179" w:rsidRDefault="008411B1" w:rsidP="000C7E55">
      <w:pPr>
        <w:pStyle w:val="wypunktowani2"/>
        <w:numPr>
          <w:ilvl w:val="0"/>
          <w:numId w:val="5"/>
        </w:numPr>
        <w:tabs>
          <w:tab w:val="left" w:pos="426"/>
        </w:tabs>
        <w:spacing w:line="276" w:lineRule="auto"/>
        <w:ind w:left="709" w:hanging="283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 </w:t>
      </w:r>
      <w:r>
        <w:rPr>
          <w:rFonts w:ascii="Arial Narrow" w:hAnsi="Arial Narrow" w:cs="Calibri"/>
          <w:sz w:val="24"/>
          <w:szCs w:val="24"/>
        </w:rPr>
        <w:tab/>
      </w:r>
      <w:r w:rsidR="00683CF0" w:rsidRPr="00071FF2">
        <w:rPr>
          <w:rFonts w:ascii="Arial Narrow" w:hAnsi="Arial Narrow" w:cs="Calibri"/>
          <w:sz w:val="24"/>
          <w:szCs w:val="24"/>
        </w:rPr>
        <w:t>Dokument pomocniczy do badania powiązań przedsiębiorstwa w kontekście definicji MŚP</w:t>
      </w:r>
    </w:p>
    <w:p w14:paraId="37B18DDE" w14:textId="28247BB8" w:rsidR="00F87DDE" w:rsidRPr="00FF7179" w:rsidRDefault="00F87DDE" w:rsidP="00F87DDE">
      <w:pPr>
        <w:tabs>
          <w:tab w:val="left" w:pos="426"/>
        </w:tabs>
        <w:spacing w:after="0"/>
        <w:jc w:val="both"/>
        <w:rPr>
          <w:rFonts w:ascii="Arial Narrow" w:hAnsi="Arial Narrow"/>
          <w:sz w:val="24"/>
          <w:szCs w:val="24"/>
        </w:rPr>
      </w:pPr>
      <w:r w:rsidRPr="00FF7179">
        <w:rPr>
          <w:rFonts w:ascii="Arial Narrow" w:eastAsia="Calibri" w:hAnsi="Arial Narrow" w:cs="Calibri"/>
          <w:sz w:val="24"/>
          <w:szCs w:val="24"/>
        </w:rPr>
        <w:tab/>
      </w:r>
    </w:p>
    <w:p w14:paraId="29DDE93C" w14:textId="77777777" w:rsidR="00775F5E" w:rsidRPr="00FF7179" w:rsidRDefault="00977713" w:rsidP="00D81EC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/>
        <w:ind w:left="425" w:hanging="425"/>
        <w:jc w:val="both"/>
        <w:rPr>
          <w:rFonts w:ascii="Arial Narrow" w:eastAsia="ArialNarrow" w:hAnsi="Arial Narrow" w:cs="ArialNarrow"/>
          <w:b/>
          <w:sz w:val="24"/>
          <w:szCs w:val="24"/>
        </w:rPr>
      </w:pPr>
      <w:r w:rsidRPr="00FF7179">
        <w:rPr>
          <w:rFonts w:ascii="Arial Narrow" w:eastAsia="ArialNarrow" w:hAnsi="Arial Narrow" w:cs="ArialNarrow"/>
          <w:b/>
          <w:sz w:val="24"/>
          <w:szCs w:val="24"/>
        </w:rPr>
        <w:t>Dokumenty strategiczne i branżowe.</w:t>
      </w:r>
    </w:p>
    <w:p w14:paraId="4149760B" w14:textId="056C7B74" w:rsidR="00775F5E" w:rsidRPr="00FF7179" w:rsidRDefault="00775F5E" w:rsidP="000C7E5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after="0"/>
        <w:ind w:left="709" w:hanging="567"/>
        <w:jc w:val="both"/>
        <w:rPr>
          <w:rFonts w:ascii="Arial Narrow" w:eastAsia="ArialNarrow" w:hAnsi="Arial Narrow" w:cs="ArialNarrow"/>
          <w:sz w:val="24"/>
          <w:szCs w:val="24"/>
        </w:rPr>
      </w:pPr>
      <w:r w:rsidRPr="00FF7179">
        <w:rPr>
          <w:rFonts w:ascii="Arial Narrow" w:eastAsia="ArialNarrow" w:hAnsi="Arial Narrow" w:cs="ArialNarrow"/>
          <w:sz w:val="24"/>
          <w:szCs w:val="24"/>
        </w:rPr>
        <w:t>P</w:t>
      </w:r>
      <w:r w:rsidR="00D81EC1" w:rsidRPr="00FF7179">
        <w:rPr>
          <w:rFonts w:ascii="Arial Narrow" w:eastAsia="ArialNarrow" w:hAnsi="Arial Narrow" w:cs="ArialNarrow"/>
          <w:sz w:val="24"/>
          <w:szCs w:val="24"/>
        </w:rPr>
        <w:t xml:space="preserve">rogram Rozwoju </w:t>
      </w:r>
      <w:r w:rsidRPr="00FF7179">
        <w:rPr>
          <w:rFonts w:ascii="Arial Narrow" w:eastAsia="ArialNarrow" w:hAnsi="Arial Narrow" w:cs="ArialNarrow"/>
          <w:sz w:val="24"/>
          <w:szCs w:val="24"/>
        </w:rPr>
        <w:t>I</w:t>
      </w:r>
      <w:r w:rsidR="00D81EC1" w:rsidRPr="00FF7179">
        <w:rPr>
          <w:rFonts w:ascii="Arial Narrow" w:eastAsia="ArialNarrow" w:hAnsi="Arial Narrow" w:cs="ArialNarrow"/>
          <w:sz w:val="24"/>
          <w:szCs w:val="24"/>
        </w:rPr>
        <w:t>nnowacji Województwa Lubuskiego</w:t>
      </w:r>
      <w:r w:rsidR="00D229E7" w:rsidRPr="00FF7179">
        <w:rPr>
          <w:rFonts w:ascii="Arial Narrow" w:eastAsia="ArialNarrow" w:hAnsi="Arial Narrow" w:cs="ArialNarrow"/>
          <w:sz w:val="24"/>
          <w:szCs w:val="24"/>
        </w:rPr>
        <w:t xml:space="preserve"> z załącznikami</w:t>
      </w:r>
      <w:r w:rsidR="00D81EC1" w:rsidRPr="00FF7179">
        <w:rPr>
          <w:rFonts w:ascii="Arial Narrow" w:eastAsia="ArialNarrow" w:hAnsi="Arial Narrow" w:cs="ArialNarrow"/>
          <w:sz w:val="24"/>
          <w:szCs w:val="24"/>
        </w:rPr>
        <w:t>.</w:t>
      </w:r>
    </w:p>
    <w:p w14:paraId="50FE0614" w14:textId="77777777" w:rsidR="00D229E7" w:rsidRPr="00FF7179" w:rsidRDefault="00D81EC1" w:rsidP="000C7E5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Arial Narrow" w:eastAsia="ArialNarrow" w:hAnsi="Arial Narrow" w:cs="ArialNarrow"/>
          <w:sz w:val="24"/>
          <w:szCs w:val="24"/>
        </w:rPr>
      </w:pPr>
      <w:r w:rsidRPr="00FF7179">
        <w:rPr>
          <w:rFonts w:ascii="Arial Narrow" w:eastAsia="ArialNarrow" w:hAnsi="Arial Narrow" w:cs="ArialNarrow"/>
          <w:sz w:val="24"/>
          <w:szCs w:val="24"/>
        </w:rPr>
        <w:t xml:space="preserve">Umowa partnerstwa - Programowanie perspektywy finansowej na lata 2014 – 2020 z </w:t>
      </w:r>
      <w:r w:rsidR="00D8649C" w:rsidRPr="00FF7179">
        <w:rPr>
          <w:rFonts w:ascii="Arial Narrow" w:eastAsia="ArialNarrow" w:hAnsi="Arial Narrow" w:cs="ArialNarrow"/>
          <w:sz w:val="24"/>
          <w:szCs w:val="24"/>
        </w:rPr>
        <w:t>2017</w:t>
      </w:r>
      <w:r w:rsidRPr="00FF7179">
        <w:rPr>
          <w:rFonts w:ascii="Arial Narrow" w:eastAsia="ArialNarrow" w:hAnsi="Arial Narrow" w:cs="ArialNarrow"/>
          <w:sz w:val="24"/>
          <w:szCs w:val="24"/>
        </w:rPr>
        <w:t xml:space="preserve"> r.</w:t>
      </w:r>
    </w:p>
    <w:p w14:paraId="3A425645" w14:textId="5F2EBF5C" w:rsidR="00977713" w:rsidRPr="00FF7179" w:rsidRDefault="00A01C1C" w:rsidP="000C7E55">
      <w:pPr>
        <w:pStyle w:val="Akapitzlist"/>
        <w:autoSpaceDE w:val="0"/>
        <w:autoSpaceDN w:val="0"/>
        <w:adjustRightInd w:val="0"/>
        <w:spacing w:after="0"/>
        <w:ind w:left="709" w:hanging="567"/>
        <w:jc w:val="both"/>
        <w:rPr>
          <w:rFonts w:ascii="Arial Narrow" w:eastAsia="ArialNarrow" w:hAnsi="Arial Narrow" w:cs="ArialNarrow"/>
          <w:sz w:val="24"/>
          <w:szCs w:val="24"/>
        </w:rPr>
      </w:pPr>
      <w:r>
        <w:rPr>
          <w:rFonts w:ascii="Arial Narrow" w:eastAsia="ArialNarrow" w:hAnsi="Arial Narrow" w:cs="ArialNarrow"/>
          <w:sz w:val="24"/>
          <w:szCs w:val="24"/>
        </w:rPr>
        <w:t xml:space="preserve">  </w:t>
      </w:r>
      <w:r w:rsidR="00683CF0">
        <w:rPr>
          <w:rFonts w:ascii="Arial Narrow" w:eastAsia="ArialNarrow" w:hAnsi="Arial Narrow" w:cs="ArialNarrow"/>
          <w:sz w:val="24"/>
          <w:szCs w:val="24"/>
        </w:rPr>
        <w:t>2</w:t>
      </w:r>
      <w:r w:rsidR="00683CF0" w:rsidRPr="00FF7179">
        <w:rPr>
          <w:rFonts w:ascii="Arial Narrow" w:eastAsia="ArialNarrow" w:hAnsi="Arial Narrow" w:cs="ArialNarrow"/>
          <w:sz w:val="24"/>
          <w:szCs w:val="24"/>
        </w:rPr>
        <w:t>a</w:t>
      </w:r>
      <w:r w:rsidR="00D229E7" w:rsidRPr="00FF7179">
        <w:rPr>
          <w:rFonts w:ascii="Arial Narrow" w:eastAsia="ArialNarrow" w:hAnsi="Arial Narrow" w:cs="ArialNarrow"/>
          <w:sz w:val="24"/>
          <w:szCs w:val="24"/>
        </w:rPr>
        <w:t>)</w:t>
      </w:r>
      <w:r w:rsidR="008411B1">
        <w:rPr>
          <w:rFonts w:ascii="Arial Narrow" w:eastAsia="ArialNarrow" w:hAnsi="Arial Narrow" w:cs="ArialNarrow"/>
          <w:sz w:val="24"/>
          <w:szCs w:val="24"/>
        </w:rPr>
        <w:tab/>
      </w:r>
      <w:r w:rsidR="00D229E7" w:rsidRPr="00FF7179">
        <w:rPr>
          <w:rFonts w:ascii="Arial Narrow" w:eastAsia="ArialNarrow" w:hAnsi="Arial Narrow" w:cs="ArialNarrow"/>
          <w:sz w:val="24"/>
          <w:szCs w:val="24"/>
        </w:rPr>
        <w:t>Katalog definicji wskaźników kluczowych.</w:t>
      </w:r>
    </w:p>
    <w:p w14:paraId="1DF4597A" w14:textId="77777777" w:rsidR="000E68F0" w:rsidRPr="00FF7179" w:rsidRDefault="000E68F0" w:rsidP="000C7E5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Arial Narrow" w:hAnsi="Arial Narrow" w:cs="Calibri"/>
          <w:sz w:val="24"/>
          <w:szCs w:val="24"/>
        </w:rPr>
      </w:pPr>
      <w:r w:rsidRPr="00FF7179">
        <w:rPr>
          <w:rFonts w:ascii="Arial Narrow" w:hAnsi="Arial Narrow" w:cs="Calibri"/>
          <w:sz w:val="24"/>
          <w:szCs w:val="24"/>
        </w:rPr>
        <w:t>Strategia UE dla Regionu Morza Bałtyckiego.</w:t>
      </w:r>
    </w:p>
    <w:p w14:paraId="421970F1" w14:textId="77777777" w:rsidR="000E68F0" w:rsidRPr="00FF7179" w:rsidRDefault="000E68F0" w:rsidP="000C7E55">
      <w:pPr>
        <w:pStyle w:val="wypunktowani2"/>
        <w:numPr>
          <w:ilvl w:val="0"/>
          <w:numId w:val="24"/>
        </w:numPr>
        <w:spacing w:line="276" w:lineRule="auto"/>
        <w:ind w:left="709" w:hanging="567"/>
        <w:rPr>
          <w:rFonts w:ascii="Arial Narrow" w:hAnsi="Arial Narrow" w:cs="Calibri"/>
          <w:sz w:val="24"/>
          <w:szCs w:val="24"/>
        </w:rPr>
      </w:pPr>
      <w:r w:rsidRPr="00FF7179">
        <w:rPr>
          <w:rFonts w:ascii="Arial Narrow" w:eastAsia="ArialNarrow" w:hAnsi="Arial Narrow" w:cs="ArialNarrow"/>
          <w:sz w:val="24"/>
          <w:szCs w:val="24"/>
        </w:rPr>
        <w:t>Strategia Rozwoju Polski Zachodniej do roku 2020</w:t>
      </w:r>
      <w:r w:rsidR="0084026D" w:rsidRPr="00FF7179">
        <w:rPr>
          <w:rFonts w:ascii="Arial Narrow" w:eastAsia="ArialNarrow" w:hAnsi="Arial Narrow" w:cs="ArialNarrow"/>
          <w:sz w:val="24"/>
          <w:szCs w:val="24"/>
        </w:rPr>
        <w:t xml:space="preserve"> (z dnia 30.04.2014 r.).</w:t>
      </w:r>
    </w:p>
    <w:p w14:paraId="650E9C4C" w14:textId="77777777" w:rsidR="000E68F0" w:rsidRPr="00FF7179" w:rsidRDefault="000E68F0" w:rsidP="000C7E55">
      <w:pPr>
        <w:pStyle w:val="wypunktowani2"/>
        <w:numPr>
          <w:ilvl w:val="0"/>
          <w:numId w:val="24"/>
        </w:numPr>
        <w:spacing w:line="276" w:lineRule="auto"/>
        <w:ind w:left="709" w:hanging="567"/>
        <w:rPr>
          <w:rFonts w:ascii="Arial Narrow" w:hAnsi="Arial Narrow" w:cs="Calibri"/>
          <w:sz w:val="24"/>
          <w:szCs w:val="24"/>
        </w:rPr>
      </w:pPr>
      <w:r w:rsidRPr="00FF7179">
        <w:rPr>
          <w:rFonts w:ascii="Arial Narrow" w:hAnsi="Arial Narrow" w:cs="Calibri"/>
          <w:sz w:val="24"/>
          <w:szCs w:val="24"/>
        </w:rPr>
        <w:t>Strategia Rozwo</w:t>
      </w:r>
      <w:r w:rsidR="00775F5E" w:rsidRPr="00FF7179">
        <w:rPr>
          <w:rFonts w:ascii="Arial Narrow" w:hAnsi="Arial Narrow" w:cs="Calibri"/>
          <w:sz w:val="24"/>
          <w:szCs w:val="24"/>
        </w:rPr>
        <w:t>ju Województwa Lubuskiego 2020</w:t>
      </w:r>
      <w:r w:rsidR="0084026D" w:rsidRPr="00FF7179">
        <w:rPr>
          <w:rFonts w:ascii="Arial Narrow" w:hAnsi="Arial Narrow" w:cs="Calibri"/>
          <w:sz w:val="24"/>
          <w:szCs w:val="24"/>
        </w:rPr>
        <w:t xml:space="preserve"> (z dnia 19.11.2012 r.).</w:t>
      </w:r>
    </w:p>
    <w:p w14:paraId="7C8F0C23" w14:textId="6C9AEA46" w:rsidR="000E68F0" w:rsidRPr="00547594" w:rsidRDefault="00A01C1C" w:rsidP="000C7E55">
      <w:pPr>
        <w:pStyle w:val="Akapitzlist"/>
        <w:autoSpaceDE w:val="0"/>
        <w:autoSpaceDN w:val="0"/>
        <w:adjustRightInd w:val="0"/>
        <w:spacing w:after="0"/>
        <w:ind w:left="709" w:hanging="567"/>
        <w:jc w:val="both"/>
        <w:rPr>
          <w:rFonts w:ascii="Arial Narrow" w:eastAsia="ArialNarrow" w:hAnsi="Arial Narrow" w:cs="ArialNarrow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  </w:t>
      </w:r>
      <w:r w:rsidR="008411B1">
        <w:rPr>
          <w:rFonts w:ascii="Arial Narrow" w:hAnsi="Arial Narrow" w:cs="Calibri"/>
          <w:sz w:val="24"/>
          <w:szCs w:val="24"/>
        </w:rPr>
        <w:t>5</w:t>
      </w:r>
      <w:r w:rsidR="008411B1" w:rsidRPr="00FF7179">
        <w:rPr>
          <w:rFonts w:ascii="Arial Narrow" w:hAnsi="Arial Narrow" w:cs="Calibri"/>
          <w:sz w:val="24"/>
          <w:szCs w:val="24"/>
        </w:rPr>
        <w:t>a</w:t>
      </w:r>
      <w:r w:rsidR="00845C24" w:rsidRPr="00FF7179">
        <w:rPr>
          <w:rFonts w:ascii="Arial Narrow" w:hAnsi="Arial Narrow" w:cs="Calibri"/>
          <w:sz w:val="24"/>
          <w:szCs w:val="24"/>
        </w:rPr>
        <w:t>)</w:t>
      </w:r>
      <w:r w:rsidR="008411B1">
        <w:rPr>
          <w:rFonts w:ascii="Arial Narrow" w:hAnsi="Arial Narrow" w:cs="Calibri"/>
          <w:sz w:val="24"/>
          <w:szCs w:val="24"/>
        </w:rPr>
        <w:tab/>
      </w:r>
      <w:r w:rsidR="000E68F0" w:rsidRPr="00FF7179">
        <w:rPr>
          <w:rFonts w:ascii="Arial Narrow" w:hAnsi="Arial Narrow" w:cs="Calibri"/>
          <w:sz w:val="24"/>
          <w:szCs w:val="24"/>
        </w:rPr>
        <w:t>Załączniki do Strategii Rozwoju Województwa Lubuskiego 2020.</w:t>
      </w:r>
    </w:p>
    <w:p w14:paraId="16D19693" w14:textId="77777777" w:rsidR="00D46214" w:rsidRPr="00C92C3B" w:rsidRDefault="00D46214" w:rsidP="00C92C3B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color w:val="000000"/>
          <w:sz w:val="24"/>
          <w:szCs w:val="24"/>
        </w:rPr>
      </w:pPr>
    </w:p>
    <w:sectPr w:rsidR="00D46214" w:rsidRPr="00C92C3B" w:rsidSect="00B151BA">
      <w:footerReference w:type="default" r:id="rId8"/>
      <w:pgSz w:w="11906" w:h="16838"/>
      <w:pgMar w:top="993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72129" w14:textId="77777777" w:rsidR="00A934BB" w:rsidRDefault="00A934BB" w:rsidP="00F758B8">
      <w:pPr>
        <w:spacing w:after="0" w:line="240" w:lineRule="auto"/>
      </w:pPr>
      <w:r>
        <w:separator/>
      </w:r>
    </w:p>
  </w:endnote>
  <w:endnote w:type="continuationSeparator" w:id="0">
    <w:p w14:paraId="4A7FCA83" w14:textId="77777777" w:rsidR="00A934BB" w:rsidRDefault="00A934BB" w:rsidP="00F75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244D6" w14:textId="77777777" w:rsidR="00B151BA" w:rsidRDefault="00B151BA" w:rsidP="00B151BA">
    <w:pPr>
      <w:pStyle w:val="Stopka"/>
      <w:ind w:right="360"/>
    </w:pPr>
    <w:r>
      <w:rPr>
        <w:noProof/>
        <w:lang w:eastAsia="pl-PL"/>
      </w:rPr>
      <w:drawing>
        <wp:inline distT="0" distB="0" distL="0" distR="0" wp14:anchorId="0ED708D0" wp14:editId="6A79DAE4">
          <wp:extent cx="5969635" cy="784860"/>
          <wp:effectExtent l="0" t="0" r="0" b="0"/>
          <wp:docPr id="14" name="Obraz 14" descr="pasek_logo_RPO2020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_logo_RPO2020_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9635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878A9A" w14:textId="77777777" w:rsidR="001F0A3E" w:rsidRDefault="001F0A3E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5FCF5A08" wp14:editId="30BDD2C1">
          <wp:simplePos x="0" y="0"/>
          <wp:positionH relativeFrom="column">
            <wp:posOffset>1231900</wp:posOffset>
          </wp:positionH>
          <wp:positionV relativeFrom="paragraph">
            <wp:posOffset>9090025</wp:posOffset>
          </wp:positionV>
          <wp:extent cx="5400675" cy="809625"/>
          <wp:effectExtent l="19050" t="0" r="9525" b="0"/>
          <wp:wrapNone/>
          <wp:docPr id="15" name="Obraz 15" descr="pasek_kolor_str_i_in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_kolor_str_i_inw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CD00E" w14:textId="77777777" w:rsidR="00A934BB" w:rsidRDefault="00A934BB" w:rsidP="00F758B8">
      <w:pPr>
        <w:spacing w:after="0" w:line="240" w:lineRule="auto"/>
      </w:pPr>
      <w:r>
        <w:separator/>
      </w:r>
    </w:p>
  </w:footnote>
  <w:footnote w:type="continuationSeparator" w:id="0">
    <w:p w14:paraId="6C1597EE" w14:textId="77777777" w:rsidR="00A934BB" w:rsidRDefault="00A934BB" w:rsidP="00F758B8">
      <w:pPr>
        <w:spacing w:after="0" w:line="240" w:lineRule="auto"/>
      </w:pPr>
      <w:r>
        <w:continuationSeparator/>
      </w:r>
    </w:p>
  </w:footnote>
  <w:footnote w:id="1">
    <w:p w14:paraId="2B2F544D" w14:textId="77777777" w:rsidR="00720841" w:rsidRPr="005653D2" w:rsidRDefault="00720841" w:rsidP="00720841">
      <w:pPr>
        <w:pStyle w:val="Tekstprzypisudolnego"/>
        <w:jc w:val="both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 w:rsidRPr="005653D2">
        <w:rPr>
          <w:rFonts w:ascii="Arial Narrow" w:hAnsi="Arial Narrow"/>
        </w:rPr>
        <w:t xml:space="preserve">Część finansowa </w:t>
      </w:r>
      <w:r>
        <w:rPr>
          <w:rFonts w:ascii="Arial Narrow" w:hAnsi="Arial Narrow"/>
        </w:rPr>
        <w:t xml:space="preserve">Biznes Planu </w:t>
      </w:r>
      <w:r w:rsidRPr="005653D2">
        <w:rPr>
          <w:rFonts w:ascii="Arial Narrow" w:hAnsi="Arial Narrow"/>
        </w:rPr>
        <w:t xml:space="preserve">została przygotowana w </w:t>
      </w:r>
      <w:r>
        <w:rPr>
          <w:rFonts w:ascii="Arial Narrow" w:hAnsi="Arial Narrow"/>
        </w:rPr>
        <w:t xml:space="preserve">dwóch formatach: </w:t>
      </w:r>
      <w:proofErr w:type="spellStart"/>
      <w:r>
        <w:rPr>
          <w:rFonts w:ascii="Arial Narrow" w:hAnsi="Arial Narrow"/>
        </w:rPr>
        <w:t>xlsx</w:t>
      </w:r>
      <w:proofErr w:type="spellEnd"/>
      <w:r>
        <w:rPr>
          <w:rFonts w:ascii="Arial Narrow" w:hAnsi="Arial Narrow"/>
        </w:rPr>
        <w:t xml:space="preserve"> i </w:t>
      </w:r>
      <w:proofErr w:type="spellStart"/>
      <w:r>
        <w:rPr>
          <w:rFonts w:ascii="Arial Narrow" w:hAnsi="Arial Narrow"/>
        </w:rPr>
        <w:t>ods</w:t>
      </w:r>
      <w:proofErr w:type="spellEnd"/>
      <w:r>
        <w:rPr>
          <w:rFonts w:ascii="Arial Narrow" w:hAnsi="Arial Narrow"/>
        </w:rPr>
        <w:t>. Wnioskodawcy mają możliwość wyboru bardziej dogodnego formatu.</w:t>
      </w:r>
    </w:p>
  </w:footnote>
  <w:footnote w:id="2">
    <w:p w14:paraId="3F93C4A5" w14:textId="77777777" w:rsidR="001F0A3E" w:rsidRDefault="001F0A3E" w:rsidP="00D607EB">
      <w:pPr>
        <w:pStyle w:val="Tekstprzypisudolnego"/>
        <w:jc w:val="both"/>
      </w:pPr>
      <w:r w:rsidRPr="005653D2">
        <w:rPr>
          <w:rStyle w:val="Odwoanieprzypisudolnego"/>
          <w:rFonts w:ascii="Arial Narrow" w:hAnsi="Arial Narrow"/>
        </w:rPr>
        <w:footnoteRef/>
      </w:r>
      <w:r w:rsidRPr="005653D2">
        <w:rPr>
          <w:rFonts w:ascii="Arial Narrow" w:hAnsi="Arial Narrow"/>
        </w:rPr>
        <w:t xml:space="preserve"> Spis uwzględnia jedynie wzory dokumentów zamieszczonych</w:t>
      </w:r>
      <w:r w:rsidRPr="006C1E79">
        <w:rPr>
          <w:rFonts w:ascii="Arial Narrow" w:hAnsi="Arial Narrow"/>
        </w:rPr>
        <w:t xml:space="preserve"> w paczce dokumentów do konkursu. Załączniki określone </w:t>
      </w:r>
      <w:r>
        <w:rPr>
          <w:rFonts w:ascii="Arial Narrow" w:hAnsi="Arial Narrow"/>
        </w:rPr>
        <w:br/>
        <w:t xml:space="preserve">w </w:t>
      </w:r>
      <w:r w:rsidRPr="006C1E79">
        <w:rPr>
          <w:rFonts w:ascii="Arial Narrow" w:hAnsi="Arial Narrow"/>
        </w:rPr>
        <w:t xml:space="preserve">Regulaminie </w:t>
      </w:r>
      <w:r>
        <w:rPr>
          <w:rFonts w:ascii="Arial Narrow" w:hAnsi="Arial Narrow"/>
        </w:rPr>
        <w:t>K</w:t>
      </w:r>
      <w:r w:rsidRPr="00D81EC1">
        <w:rPr>
          <w:rFonts w:ascii="Arial Narrow" w:hAnsi="Arial Narrow"/>
        </w:rPr>
        <w:t>onkursu, wymagane przez IZ RPO Lubuskie 2020</w:t>
      </w:r>
      <w:r>
        <w:rPr>
          <w:rFonts w:ascii="Arial Narrow" w:hAnsi="Arial Narrow"/>
        </w:rPr>
        <w:t>,</w:t>
      </w:r>
      <w:r w:rsidRPr="006C1E79">
        <w:rPr>
          <w:rFonts w:ascii="Arial Narrow" w:hAnsi="Arial Narrow"/>
        </w:rPr>
        <w:t xml:space="preserve"> należy umieszczać w dokumentacji aplikacyjnej zgodnie </w:t>
      </w:r>
      <w:r>
        <w:rPr>
          <w:rFonts w:ascii="Arial Narrow" w:hAnsi="Arial Narrow"/>
        </w:rPr>
        <w:br/>
      </w:r>
      <w:r w:rsidRPr="006C1E79">
        <w:rPr>
          <w:rFonts w:ascii="Arial Narrow" w:hAnsi="Arial Narrow"/>
        </w:rPr>
        <w:t>z kolejnością</w:t>
      </w:r>
      <w:r>
        <w:rPr>
          <w:rFonts w:ascii="Arial Narrow" w:hAnsi="Arial Narrow"/>
        </w:rPr>
        <w:t xml:space="preserve"> podaną w Regulaminie K</w:t>
      </w:r>
      <w:r w:rsidRPr="006C1E79">
        <w:rPr>
          <w:rFonts w:ascii="Arial Narrow" w:hAnsi="Arial Narrow"/>
        </w:rPr>
        <w:t>onkursu.</w:t>
      </w:r>
    </w:p>
  </w:footnote>
  <w:footnote w:id="3">
    <w:p w14:paraId="22EBD379" w14:textId="77777777" w:rsidR="00075E1C" w:rsidRPr="006A725B" w:rsidRDefault="00075E1C" w:rsidP="00075E1C">
      <w:pPr>
        <w:pStyle w:val="Tekstprzypisudolnego"/>
        <w:jc w:val="both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 w:rsidRPr="005D2203">
        <w:rPr>
          <w:rFonts w:ascii="Arial Narrow" w:hAnsi="Arial Narrow"/>
          <w:b/>
        </w:rPr>
        <w:t>W przypadku partnerstwa Formularz powinien być także złożony przez Partnera, jeśli będzie on ponosił wydatki w</w:t>
      </w:r>
      <w:r>
        <w:rPr>
          <w:rFonts w:ascii="Arial Narrow" w:hAnsi="Arial Narrow"/>
          <w:b/>
        </w:rPr>
        <w:t> </w:t>
      </w:r>
      <w:r w:rsidRPr="005D2203">
        <w:rPr>
          <w:rFonts w:ascii="Arial Narrow" w:hAnsi="Arial Narrow"/>
          <w:b/>
        </w:rPr>
        <w:t xml:space="preserve">ramach pomocy innej niż pomoc de </w:t>
      </w:r>
      <w:proofErr w:type="spellStart"/>
      <w:r w:rsidRPr="005D2203">
        <w:rPr>
          <w:rFonts w:ascii="Arial Narrow" w:hAnsi="Arial Narrow"/>
          <w:b/>
        </w:rPr>
        <w:t>minimis</w:t>
      </w:r>
      <w:proofErr w:type="spellEnd"/>
      <w:r w:rsidRPr="005D2203">
        <w:rPr>
          <w:rFonts w:ascii="Arial Narrow" w:hAnsi="Arial Narrow"/>
          <w:b/>
        </w:rPr>
        <w:t>.</w:t>
      </w:r>
    </w:p>
  </w:footnote>
  <w:footnote w:id="4">
    <w:p w14:paraId="4C1C8127" w14:textId="77777777" w:rsidR="001F0A3E" w:rsidRPr="00483E08" w:rsidRDefault="001F0A3E" w:rsidP="006A725B">
      <w:pPr>
        <w:pStyle w:val="Tekstprzypisudolnego"/>
        <w:jc w:val="both"/>
        <w:rPr>
          <w:rFonts w:ascii="Arial Narrow" w:hAnsi="Arial Narrow"/>
        </w:rPr>
      </w:pPr>
      <w:r w:rsidRPr="006A725B">
        <w:rPr>
          <w:rStyle w:val="Odwoanieprzypisudolnego"/>
          <w:rFonts w:ascii="Arial Narrow" w:hAnsi="Arial Narrow"/>
        </w:rPr>
        <w:footnoteRef/>
      </w:r>
      <w:r w:rsidRPr="006A725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Formularz </w:t>
      </w:r>
      <w:r>
        <w:rPr>
          <w:rFonts w:ascii="Arial Narrow" w:hAnsi="Arial Narrow" w:cs="Times New Roman"/>
        </w:rPr>
        <w:t>s</w:t>
      </w:r>
      <w:r w:rsidRPr="006F09E5">
        <w:rPr>
          <w:rFonts w:ascii="Arial Narrow" w:hAnsi="Arial Narrow" w:cs="Times New Roman"/>
        </w:rPr>
        <w:t xml:space="preserve">kładają Wnioskodawcy, którzy w ramach projektu </w:t>
      </w:r>
      <w:r>
        <w:rPr>
          <w:rFonts w:ascii="Arial Narrow" w:hAnsi="Arial Narrow" w:cs="Times New Roman"/>
        </w:rPr>
        <w:t>złożonego</w:t>
      </w:r>
      <w:r w:rsidRPr="006F09E5">
        <w:rPr>
          <w:rFonts w:ascii="Arial Narrow" w:hAnsi="Arial Narrow" w:cs="Times New Roman"/>
        </w:rPr>
        <w:t xml:space="preserve"> na konkurs</w:t>
      </w:r>
      <w:r w:rsidRPr="003F3B7B"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</w:rPr>
        <w:t xml:space="preserve">będą ponosić wydatki w ramach </w:t>
      </w:r>
      <w:r w:rsidRPr="003F3B7B">
        <w:rPr>
          <w:rFonts w:ascii="Arial Narrow" w:hAnsi="Arial Narrow" w:cs="Times New Roman"/>
        </w:rPr>
        <w:t>pomoc</w:t>
      </w:r>
      <w:r>
        <w:rPr>
          <w:rFonts w:ascii="Arial Narrow" w:hAnsi="Arial Narrow" w:cs="Times New Roman"/>
        </w:rPr>
        <w:t>y</w:t>
      </w:r>
      <w:r w:rsidRPr="003F3B7B">
        <w:rPr>
          <w:rFonts w:ascii="Arial Narrow" w:hAnsi="Arial Narrow" w:cs="Times New Roman"/>
        </w:rPr>
        <w:t xml:space="preserve"> de </w:t>
      </w:r>
      <w:proofErr w:type="spellStart"/>
      <w:r w:rsidRPr="003F3B7B">
        <w:rPr>
          <w:rFonts w:ascii="Arial Narrow" w:hAnsi="Arial Narrow" w:cs="Times New Roman"/>
        </w:rPr>
        <w:t>minimis</w:t>
      </w:r>
      <w:proofErr w:type="spellEnd"/>
      <w:r w:rsidRPr="003F3B7B">
        <w:rPr>
          <w:rFonts w:ascii="Arial Narrow" w:hAnsi="Arial Narrow" w:cs="Times New Roman"/>
        </w:rPr>
        <w:t>.</w:t>
      </w:r>
      <w:r>
        <w:rPr>
          <w:rFonts w:ascii="Arial Narrow" w:hAnsi="Arial Narrow"/>
        </w:rPr>
        <w:t xml:space="preserve"> </w:t>
      </w:r>
      <w:r w:rsidRPr="005D2203">
        <w:rPr>
          <w:rFonts w:ascii="Arial Narrow" w:hAnsi="Arial Narrow"/>
          <w:b/>
        </w:rPr>
        <w:t xml:space="preserve">W przypadku partnerstwa Formularz powinien być złożony także przez Partnera, jeśli będzie on ponosił wydatki w ramach pomocy de </w:t>
      </w:r>
      <w:proofErr w:type="spellStart"/>
      <w:r w:rsidRPr="005D2203">
        <w:rPr>
          <w:rFonts w:ascii="Arial Narrow" w:hAnsi="Arial Narrow"/>
          <w:b/>
        </w:rPr>
        <w:t>minimis</w:t>
      </w:r>
      <w:proofErr w:type="spellEnd"/>
      <w:r w:rsidRPr="005D2203">
        <w:rPr>
          <w:rFonts w:ascii="Arial Narrow" w:hAnsi="Arial Narrow"/>
          <w:b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3964"/>
    <w:multiLevelType w:val="hybridMultilevel"/>
    <w:tmpl w:val="FFA61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0304E"/>
    <w:multiLevelType w:val="hybridMultilevel"/>
    <w:tmpl w:val="C93ED63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335262C"/>
    <w:multiLevelType w:val="hybridMultilevel"/>
    <w:tmpl w:val="32E29536"/>
    <w:lvl w:ilvl="0" w:tplc="3474A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4113B"/>
    <w:multiLevelType w:val="hybridMultilevel"/>
    <w:tmpl w:val="E13C5C16"/>
    <w:lvl w:ilvl="0" w:tplc="0415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319BA"/>
    <w:multiLevelType w:val="multilevel"/>
    <w:tmpl w:val="461AA8B2"/>
    <w:lvl w:ilvl="0">
      <w:start w:val="2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E5C144A"/>
    <w:multiLevelType w:val="hybridMultilevel"/>
    <w:tmpl w:val="0B02BFE8"/>
    <w:lvl w:ilvl="0" w:tplc="5B3EB6B2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806C7"/>
    <w:multiLevelType w:val="hybridMultilevel"/>
    <w:tmpl w:val="4B00C5FC"/>
    <w:lvl w:ilvl="0" w:tplc="12349B04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  <w:b/>
        <w:color w:val="365F9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14698"/>
    <w:multiLevelType w:val="hybridMultilevel"/>
    <w:tmpl w:val="152213E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D3B0BB5"/>
    <w:multiLevelType w:val="hybridMultilevel"/>
    <w:tmpl w:val="BC4EA73C"/>
    <w:lvl w:ilvl="0" w:tplc="A3406C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1749E"/>
    <w:multiLevelType w:val="hybridMultilevel"/>
    <w:tmpl w:val="833C371A"/>
    <w:lvl w:ilvl="0" w:tplc="F858CC20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F2CB3"/>
    <w:multiLevelType w:val="hybridMultilevel"/>
    <w:tmpl w:val="B0846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C42E2"/>
    <w:multiLevelType w:val="hybridMultilevel"/>
    <w:tmpl w:val="2CD2C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A5C64"/>
    <w:multiLevelType w:val="multilevel"/>
    <w:tmpl w:val="4002E108"/>
    <w:lvl w:ilvl="0">
      <w:start w:val="2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C7A12CD"/>
    <w:multiLevelType w:val="hybridMultilevel"/>
    <w:tmpl w:val="8FF88F86"/>
    <w:lvl w:ilvl="0" w:tplc="0415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E70EA"/>
    <w:multiLevelType w:val="hybridMultilevel"/>
    <w:tmpl w:val="2E92F030"/>
    <w:lvl w:ilvl="0" w:tplc="A3406C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7121F"/>
    <w:multiLevelType w:val="hybridMultilevel"/>
    <w:tmpl w:val="50F43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C6925"/>
    <w:multiLevelType w:val="hybridMultilevel"/>
    <w:tmpl w:val="19123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B5BD5"/>
    <w:multiLevelType w:val="hybridMultilevel"/>
    <w:tmpl w:val="DE9E1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932437"/>
    <w:multiLevelType w:val="hybridMultilevel"/>
    <w:tmpl w:val="F89C0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43E84"/>
    <w:multiLevelType w:val="hybridMultilevel"/>
    <w:tmpl w:val="0B02BFE8"/>
    <w:lvl w:ilvl="0" w:tplc="5B3EB6B2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CF406C"/>
    <w:multiLevelType w:val="hybridMultilevel"/>
    <w:tmpl w:val="66787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065A2D"/>
    <w:multiLevelType w:val="hybridMultilevel"/>
    <w:tmpl w:val="34923958"/>
    <w:lvl w:ilvl="0" w:tplc="703C362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/>
        <w:bCs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F851BB"/>
    <w:multiLevelType w:val="hybridMultilevel"/>
    <w:tmpl w:val="0B02BFE8"/>
    <w:lvl w:ilvl="0" w:tplc="5B3EB6B2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63F071A"/>
    <w:multiLevelType w:val="hybridMultilevel"/>
    <w:tmpl w:val="0B02BFE8"/>
    <w:lvl w:ilvl="0" w:tplc="5B3EB6B2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BB57A56"/>
    <w:multiLevelType w:val="hybridMultilevel"/>
    <w:tmpl w:val="E3CEE9A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AD35C80"/>
    <w:multiLevelType w:val="hybridMultilevel"/>
    <w:tmpl w:val="24506FFA"/>
    <w:lvl w:ilvl="0" w:tplc="2BD63A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121CA"/>
    <w:multiLevelType w:val="hybridMultilevel"/>
    <w:tmpl w:val="DAEE81EC"/>
    <w:lvl w:ilvl="0" w:tplc="6DDC2E4A">
      <w:start w:val="1"/>
      <w:numFmt w:val="bullet"/>
      <w:pStyle w:val="wypunktowani2"/>
      <w:lvlText w:val=""/>
      <w:lvlJc w:val="left"/>
      <w:pPr>
        <w:ind w:left="720" w:hanging="360"/>
      </w:pPr>
      <w:rPr>
        <w:rFonts w:ascii="Wingdings" w:hAnsi="Wingdings" w:hint="default"/>
        <w:color w:val="2E74B5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4B232F"/>
    <w:multiLevelType w:val="hybridMultilevel"/>
    <w:tmpl w:val="FF340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B21664"/>
    <w:multiLevelType w:val="hybridMultilevel"/>
    <w:tmpl w:val="C9D0C06E"/>
    <w:lvl w:ilvl="0" w:tplc="D7B004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656D6"/>
    <w:multiLevelType w:val="hybridMultilevel"/>
    <w:tmpl w:val="A580965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17"/>
  </w:num>
  <w:num w:numId="3">
    <w:abstractNumId w:val="26"/>
  </w:num>
  <w:num w:numId="4">
    <w:abstractNumId w:val="20"/>
  </w:num>
  <w:num w:numId="5">
    <w:abstractNumId w:val="5"/>
  </w:num>
  <w:num w:numId="6">
    <w:abstractNumId w:val="22"/>
  </w:num>
  <w:num w:numId="7">
    <w:abstractNumId w:val="9"/>
  </w:num>
  <w:num w:numId="8">
    <w:abstractNumId w:val="25"/>
  </w:num>
  <w:num w:numId="9">
    <w:abstractNumId w:val="8"/>
  </w:num>
  <w:num w:numId="10">
    <w:abstractNumId w:val="6"/>
  </w:num>
  <w:num w:numId="11">
    <w:abstractNumId w:val="3"/>
  </w:num>
  <w:num w:numId="12">
    <w:abstractNumId w:val="16"/>
  </w:num>
  <w:num w:numId="13">
    <w:abstractNumId w:val="29"/>
  </w:num>
  <w:num w:numId="14">
    <w:abstractNumId w:val="2"/>
  </w:num>
  <w:num w:numId="15">
    <w:abstractNumId w:val="12"/>
  </w:num>
  <w:num w:numId="16">
    <w:abstractNumId w:val="4"/>
  </w:num>
  <w:num w:numId="17">
    <w:abstractNumId w:val="13"/>
  </w:num>
  <w:num w:numId="18">
    <w:abstractNumId w:val="14"/>
  </w:num>
  <w:num w:numId="19">
    <w:abstractNumId w:val="28"/>
  </w:num>
  <w:num w:numId="20">
    <w:abstractNumId w:val="27"/>
  </w:num>
  <w:num w:numId="21">
    <w:abstractNumId w:val="11"/>
  </w:num>
  <w:num w:numId="22">
    <w:abstractNumId w:val="10"/>
  </w:num>
  <w:num w:numId="23">
    <w:abstractNumId w:val="1"/>
  </w:num>
  <w:num w:numId="24">
    <w:abstractNumId w:val="24"/>
  </w:num>
  <w:num w:numId="25">
    <w:abstractNumId w:val="0"/>
  </w:num>
  <w:num w:numId="26">
    <w:abstractNumId w:val="21"/>
  </w:num>
  <w:num w:numId="27">
    <w:abstractNumId w:val="18"/>
  </w:num>
  <w:num w:numId="28">
    <w:abstractNumId w:val="19"/>
  </w:num>
  <w:num w:numId="29">
    <w:abstractNumId w:val="7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403"/>
    <w:rsid w:val="00006BA5"/>
    <w:rsid w:val="000146DA"/>
    <w:rsid w:val="000152FB"/>
    <w:rsid w:val="00030667"/>
    <w:rsid w:val="0003182A"/>
    <w:rsid w:val="00031BB8"/>
    <w:rsid w:val="00033117"/>
    <w:rsid w:val="00047864"/>
    <w:rsid w:val="0005011D"/>
    <w:rsid w:val="000531A4"/>
    <w:rsid w:val="00060F9D"/>
    <w:rsid w:val="00061D9D"/>
    <w:rsid w:val="00071FF2"/>
    <w:rsid w:val="00075E1C"/>
    <w:rsid w:val="00087F96"/>
    <w:rsid w:val="00094CDA"/>
    <w:rsid w:val="00095ACE"/>
    <w:rsid w:val="00096EB4"/>
    <w:rsid w:val="000B02F9"/>
    <w:rsid w:val="000B36BE"/>
    <w:rsid w:val="000C36B9"/>
    <w:rsid w:val="000C7E55"/>
    <w:rsid w:val="000E102F"/>
    <w:rsid w:val="000E68F0"/>
    <w:rsid w:val="000F399A"/>
    <w:rsid w:val="00115597"/>
    <w:rsid w:val="00134158"/>
    <w:rsid w:val="00155DE5"/>
    <w:rsid w:val="00166928"/>
    <w:rsid w:val="00166D7E"/>
    <w:rsid w:val="00175C96"/>
    <w:rsid w:val="0018273F"/>
    <w:rsid w:val="00191FEA"/>
    <w:rsid w:val="001969E7"/>
    <w:rsid w:val="001A1873"/>
    <w:rsid w:val="001A40F4"/>
    <w:rsid w:val="001A4403"/>
    <w:rsid w:val="001B4013"/>
    <w:rsid w:val="001C7691"/>
    <w:rsid w:val="001C7CB8"/>
    <w:rsid w:val="001D072E"/>
    <w:rsid w:val="001D136F"/>
    <w:rsid w:val="001E36CC"/>
    <w:rsid w:val="001E7D58"/>
    <w:rsid w:val="001F0518"/>
    <w:rsid w:val="001F091C"/>
    <w:rsid w:val="001F0A3E"/>
    <w:rsid w:val="001F4D5B"/>
    <w:rsid w:val="00210ABF"/>
    <w:rsid w:val="0021209E"/>
    <w:rsid w:val="00213B8F"/>
    <w:rsid w:val="00223870"/>
    <w:rsid w:val="0022609E"/>
    <w:rsid w:val="00256F3A"/>
    <w:rsid w:val="00267DD6"/>
    <w:rsid w:val="00275CF8"/>
    <w:rsid w:val="00281F10"/>
    <w:rsid w:val="00285152"/>
    <w:rsid w:val="002A2497"/>
    <w:rsid w:val="002B5153"/>
    <w:rsid w:val="002B5EBD"/>
    <w:rsid w:val="002C082B"/>
    <w:rsid w:val="002C097A"/>
    <w:rsid w:val="002C18AC"/>
    <w:rsid w:val="002C343D"/>
    <w:rsid w:val="002E6431"/>
    <w:rsid w:val="002F5F5C"/>
    <w:rsid w:val="0030055D"/>
    <w:rsid w:val="00305D1B"/>
    <w:rsid w:val="00315D45"/>
    <w:rsid w:val="003163DF"/>
    <w:rsid w:val="00327A52"/>
    <w:rsid w:val="00353FE6"/>
    <w:rsid w:val="00354CFE"/>
    <w:rsid w:val="00384026"/>
    <w:rsid w:val="00385823"/>
    <w:rsid w:val="00387AE3"/>
    <w:rsid w:val="00395E14"/>
    <w:rsid w:val="003A2117"/>
    <w:rsid w:val="003B0EE7"/>
    <w:rsid w:val="003C50FF"/>
    <w:rsid w:val="003D78BF"/>
    <w:rsid w:val="003F14DE"/>
    <w:rsid w:val="003F3B7B"/>
    <w:rsid w:val="004005F8"/>
    <w:rsid w:val="00413094"/>
    <w:rsid w:val="00441102"/>
    <w:rsid w:val="00452334"/>
    <w:rsid w:val="00457598"/>
    <w:rsid w:val="00465D3B"/>
    <w:rsid w:val="00467121"/>
    <w:rsid w:val="004711AB"/>
    <w:rsid w:val="00472C21"/>
    <w:rsid w:val="0047425A"/>
    <w:rsid w:val="00483B6A"/>
    <w:rsid w:val="00483E08"/>
    <w:rsid w:val="004845C2"/>
    <w:rsid w:val="004B0035"/>
    <w:rsid w:val="004C02FE"/>
    <w:rsid w:val="004C441C"/>
    <w:rsid w:val="004C6218"/>
    <w:rsid w:val="004C721C"/>
    <w:rsid w:val="004C7FE1"/>
    <w:rsid w:val="004D3CB2"/>
    <w:rsid w:val="004D4D96"/>
    <w:rsid w:val="004E25F9"/>
    <w:rsid w:val="004E2AB7"/>
    <w:rsid w:val="004E5A80"/>
    <w:rsid w:val="004F1BFC"/>
    <w:rsid w:val="004F69E2"/>
    <w:rsid w:val="004F6E53"/>
    <w:rsid w:val="00501125"/>
    <w:rsid w:val="00510652"/>
    <w:rsid w:val="00513CA4"/>
    <w:rsid w:val="00526B19"/>
    <w:rsid w:val="005316A4"/>
    <w:rsid w:val="00533FCB"/>
    <w:rsid w:val="00535169"/>
    <w:rsid w:val="00547594"/>
    <w:rsid w:val="00550981"/>
    <w:rsid w:val="00551584"/>
    <w:rsid w:val="005578D7"/>
    <w:rsid w:val="00562FB5"/>
    <w:rsid w:val="005653D2"/>
    <w:rsid w:val="00582E9C"/>
    <w:rsid w:val="00584752"/>
    <w:rsid w:val="00586215"/>
    <w:rsid w:val="00587273"/>
    <w:rsid w:val="005874AD"/>
    <w:rsid w:val="0059219D"/>
    <w:rsid w:val="00596080"/>
    <w:rsid w:val="005A06DE"/>
    <w:rsid w:val="005A1FA7"/>
    <w:rsid w:val="005A6AF7"/>
    <w:rsid w:val="005B2EEB"/>
    <w:rsid w:val="005D1B5E"/>
    <w:rsid w:val="005D2203"/>
    <w:rsid w:val="005D2A1E"/>
    <w:rsid w:val="005E4C18"/>
    <w:rsid w:val="005E6D04"/>
    <w:rsid w:val="005F35EB"/>
    <w:rsid w:val="005F49C3"/>
    <w:rsid w:val="00605F06"/>
    <w:rsid w:val="00615C2B"/>
    <w:rsid w:val="00625801"/>
    <w:rsid w:val="00627DCE"/>
    <w:rsid w:val="00640003"/>
    <w:rsid w:val="0064251B"/>
    <w:rsid w:val="0064477A"/>
    <w:rsid w:val="006454DD"/>
    <w:rsid w:val="0065539E"/>
    <w:rsid w:val="00657538"/>
    <w:rsid w:val="00663480"/>
    <w:rsid w:val="006655E2"/>
    <w:rsid w:val="00665E4C"/>
    <w:rsid w:val="006774C1"/>
    <w:rsid w:val="00683CF0"/>
    <w:rsid w:val="00684468"/>
    <w:rsid w:val="00690B83"/>
    <w:rsid w:val="006A725B"/>
    <w:rsid w:val="006C1E79"/>
    <w:rsid w:val="006C52EB"/>
    <w:rsid w:val="006D2F98"/>
    <w:rsid w:val="006F6629"/>
    <w:rsid w:val="00704B37"/>
    <w:rsid w:val="00707344"/>
    <w:rsid w:val="007140E3"/>
    <w:rsid w:val="00720841"/>
    <w:rsid w:val="00721442"/>
    <w:rsid w:val="007314B9"/>
    <w:rsid w:val="00744FDF"/>
    <w:rsid w:val="00757943"/>
    <w:rsid w:val="007607E0"/>
    <w:rsid w:val="00761536"/>
    <w:rsid w:val="0076309C"/>
    <w:rsid w:val="00775F5E"/>
    <w:rsid w:val="00785EE7"/>
    <w:rsid w:val="007864B3"/>
    <w:rsid w:val="00791C5A"/>
    <w:rsid w:val="00796BCD"/>
    <w:rsid w:val="007A3E94"/>
    <w:rsid w:val="007B0D89"/>
    <w:rsid w:val="007C289A"/>
    <w:rsid w:val="007D525D"/>
    <w:rsid w:val="007E381B"/>
    <w:rsid w:val="007E59AC"/>
    <w:rsid w:val="007E5C6B"/>
    <w:rsid w:val="007E726E"/>
    <w:rsid w:val="007F0BDE"/>
    <w:rsid w:val="007F27FB"/>
    <w:rsid w:val="00802E2F"/>
    <w:rsid w:val="00806573"/>
    <w:rsid w:val="008233EA"/>
    <w:rsid w:val="00837213"/>
    <w:rsid w:val="0084026D"/>
    <w:rsid w:val="008411B1"/>
    <w:rsid w:val="00845C24"/>
    <w:rsid w:val="00847434"/>
    <w:rsid w:val="008517AE"/>
    <w:rsid w:val="008561FB"/>
    <w:rsid w:val="008619E6"/>
    <w:rsid w:val="00867362"/>
    <w:rsid w:val="00887BBA"/>
    <w:rsid w:val="00893DB2"/>
    <w:rsid w:val="008A27F2"/>
    <w:rsid w:val="008A5C96"/>
    <w:rsid w:val="008B5135"/>
    <w:rsid w:val="008B76A8"/>
    <w:rsid w:val="008C4657"/>
    <w:rsid w:val="008E085B"/>
    <w:rsid w:val="008E5009"/>
    <w:rsid w:val="008F046F"/>
    <w:rsid w:val="008F37B8"/>
    <w:rsid w:val="008F4114"/>
    <w:rsid w:val="008F50ED"/>
    <w:rsid w:val="00902592"/>
    <w:rsid w:val="00907B31"/>
    <w:rsid w:val="0091296F"/>
    <w:rsid w:val="00914DDD"/>
    <w:rsid w:val="00915D8E"/>
    <w:rsid w:val="00922CBB"/>
    <w:rsid w:val="00936433"/>
    <w:rsid w:val="00944F8D"/>
    <w:rsid w:val="00960FE7"/>
    <w:rsid w:val="00964BF3"/>
    <w:rsid w:val="00971C96"/>
    <w:rsid w:val="00977713"/>
    <w:rsid w:val="00990403"/>
    <w:rsid w:val="009977FE"/>
    <w:rsid w:val="009A1E81"/>
    <w:rsid w:val="009C7664"/>
    <w:rsid w:val="009E1EE3"/>
    <w:rsid w:val="009E395D"/>
    <w:rsid w:val="009E43BE"/>
    <w:rsid w:val="009E738D"/>
    <w:rsid w:val="009F0A41"/>
    <w:rsid w:val="009F161C"/>
    <w:rsid w:val="00A011E8"/>
    <w:rsid w:val="00A01C1C"/>
    <w:rsid w:val="00A04A49"/>
    <w:rsid w:val="00A06337"/>
    <w:rsid w:val="00A15166"/>
    <w:rsid w:val="00A175DA"/>
    <w:rsid w:val="00A2596A"/>
    <w:rsid w:val="00A3111D"/>
    <w:rsid w:val="00A35713"/>
    <w:rsid w:val="00A5142B"/>
    <w:rsid w:val="00A663B9"/>
    <w:rsid w:val="00A7010E"/>
    <w:rsid w:val="00A80CB9"/>
    <w:rsid w:val="00A87783"/>
    <w:rsid w:val="00A934BB"/>
    <w:rsid w:val="00A94953"/>
    <w:rsid w:val="00AA23F8"/>
    <w:rsid w:val="00AA4040"/>
    <w:rsid w:val="00AA7D82"/>
    <w:rsid w:val="00AB53B4"/>
    <w:rsid w:val="00AE1FD5"/>
    <w:rsid w:val="00AF40C9"/>
    <w:rsid w:val="00B03C8F"/>
    <w:rsid w:val="00B07AF2"/>
    <w:rsid w:val="00B151BA"/>
    <w:rsid w:val="00B163A9"/>
    <w:rsid w:val="00B16645"/>
    <w:rsid w:val="00B2053B"/>
    <w:rsid w:val="00B417C9"/>
    <w:rsid w:val="00B456C0"/>
    <w:rsid w:val="00B71E90"/>
    <w:rsid w:val="00B85C29"/>
    <w:rsid w:val="00B86FAF"/>
    <w:rsid w:val="00B95748"/>
    <w:rsid w:val="00B95B14"/>
    <w:rsid w:val="00B9787C"/>
    <w:rsid w:val="00BB20B2"/>
    <w:rsid w:val="00BB2D3E"/>
    <w:rsid w:val="00BB4168"/>
    <w:rsid w:val="00BB5DF9"/>
    <w:rsid w:val="00BD6E6A"/>
    <w:rsid w:val="00BE2FF3"/>
    <w:rsid w:val="00BE40E4"/>
    <w:rsid w:val="00BE6A47"/>
    <w:rsid w:val="00BF434D"/>
    <w:rsid w:val="00BF79B4"/>
    <w:rsid w:val="00C17328"/>
    <w:rsid w:val="00C2545E"/>
    <w:rsid w:val="00C464B9"/>
    <w:rsid w:val="00C46C44"/>
    <w:rsid w:val="00C529E4"/>
    <w:rsid w:val="00C63F39"/>
    <w:rsid w:val="00C64D55"/>
    <w:rsid w:val="00C74BCC"/>
    <w:rsid w:val="00C74C38"/>
    <w:rsid w:val="00C76A93"/>
    <w:rsid w:val="00C92623"/>
    <w:rsid w:val="00C92C3B"/>
    <w:rsid w:val="00C9658A"/>
    <w:rsid w:val="00CB0CEF"/>
    <w:rsid w:val="00CB2C63"/>
    <w:rsid w:val="00CB52EE"/>
    <w:rsid w:val="00CC515D"/>
    <w:rsid w:val="00CD68B5"/>
    <w:rsid w:val="00CE4621"/>
    <w:rsid w:val="00CF2199"/>
    <w:rsid w:val="00D025B8"/>
    <w:rsid w:val="00D229E7"/>
    <w:rsid w:val="00D452B6"/>
    <w:rsid w:val="00D46214"/>
    <w:rsid w:val="00D502DE"/>
    <w:rsid w:val="00D607EB"/>
    <w:rsid w:val="00D63396"/>
    <w:rsid w:val="00D66AB2"/>
    <w:rsid w:val="00D808EE"/>
    <w:rsid w:val="00D81EC1"/>
    <w:rsid w:val="00D8649C"/>
    <w:rsid w:val="00D91926"/>
    <w:rsid w:val="00D9243A"/>
    <w:rsid w:val="00D9689C"/>
    <w:rsid w:val="00DB495A"/>
    <w:rsid w:val="00DC29E4"/>
    <w:rsid w:val="00DC46EC"/>
    <w:rsid w:val="00DC4A9C"/>
    <w:rsid w:val="00DC5BBC"/>
    <w:rsid w:val="00DE0721"/>
    <w:rsid w:val="00DE5483"/>
    <w:rsid w:val="00DF1B64"/>
    <w:rsid w:val="00DF2C15"/>
    <w:rsid w:val="00DF2D4A"/>
    <w:rsid w:val="00E02D89"/>
    <w:rsid w:val="00E05E52"/>
    <w:rsid w:val="00E07EFE"/>
    <w:rsid w:val="00E17CE6"/>
    <w:rsid w:val="00E218F7"/>
    <w:rsid w:val="00E21B4A"/>
    <w:rsid w:val="00E22838"/>
    <w:rsid w:val="00E27F01"/>
    <w:rsid w:val="00E444E7"/>
    <w:rsid w:val="00E47138"/>
    <w:rsid w:val="00E5634C"/>
    <w:rsid w:val="00E61B9B"/>
    <w:rsid w:val="00E660B5"/>
    <w:rsid w:val="00E81C00"/>
    <w:rsid w:val="00E97061"/>
    <w:rsid w:val="00EA745B"/>
    <w:rsid w:val="00EB113A"/>
    <w:rsid w:val="00EC1FA8"/>
    <w:rsid w:val="00EC274C"/>
    <w:rsid w:val="00ED014F"/>
    <w:rsid w:val="00ED39AC"/>
    <w:rsid w:val="00EE78D1"/>
    <w:rsid w:val="00EF54A3"/>
    <w:rsid w:val="00EF7137"/>
    <w:rsid w:val="00EF74BF"/>
    <w:rsid w:val="00F05981"/>
    <w:rsid w:val="00F1049D"/>
    <w:rsid w:val="00F173C3"/>
    <w:rsid w:val="00F17672"/>
    <w:rsid w:val="00F22911"/>
    <w:rsid w:val="00F2492A"/>
    <w:rsid w:val="00F3124F"/>
    <w:rsid w:val="00F470FB"/>
    <w:rsid w:val="00F55712"/>
    <w:rsid w:val="00F5778A"/>
    <w:rsid w:val="00F65162"/>
    <w:rsid w:val="00F758B8"/>
    <w:rsid w:val="00F77172"/>
    <w:rsid w:val="00F8463F"/>
    <w:rsid w:val="00F87DDE"/>
    <w:rsid w:val="00F950A9"/>
    <w:rsid w:val="00F959C6"/>
    <w:rsid w:val="00FB068E"/>
    <w:rsid w:val="00FC7FB2"/>
    <w:rsid w:val="00FD1463"/>
    <w:rsid w:val="00FD5C86"/>
    <w:rsid w:val="00FE6072"/>
    <w:rsid w:val="00FF42AA"/>
    <w:rsid w:val="00FF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7371E8B"/>
  <w15:docId w15:val="{8B4232BA-FE8B-47F7-84E0-807DEA671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4575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904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990403"/>
    <w:pPr>
      <w:ind w:left="720"/>
      <w:contextualSpacing/>
    </w:pPr>
  </w:style>
  <w:style w:type="paragraph" w:customStyle="1" w:styleId="wypunktowani2">
    <w:name w:val="wypunktowani2"/>
    <w:basedOn w:val="Normalny"/>
    <w:link w:val="wypunktowani2Znak"/>
    <w:qFormat/>
    <w:rsid w:val="0076309C"/>
    <w:pPr>
      <w:numPr>
        <w:numId w:val="3"/>
      </w:numPr>
      <w:spacing w:after="0" w:line="360" w:lineRule="auto"/>
      <w:jc w:val="both"/>
    </w:pPr>
    <w:rPr>
      <w:rFonts w:ascii="Calibri" w:eastAsia="Calibri" w:hAnsi="Calibri" w:cs="Times New Roman"/>
    </w:rPr>
  </w:style>
  <w:style w:type="character" w:customStyle="1" w:styleId="wypunktowani2Znak">
    <w:name w:val="wypunktowani2 Znak"/>
    <w:link w:val="wypunktowani2"/>
    <w:rsid w:val="0076309C"/>
    <w:rPr>
      <w:rFonts w:ascii="Calibri" w:eastAsia="Calibri" w:hAnsi="Calibri" w:cs="Times New Roman"/>
    </w:rPr>
  </w:style>
  <w:style w:type="character" w:customStyle="1" w:styleId="h11">
    <w:name w:val="h11"/>
    <w:basedOn w:val="Domylnaczcionkaakapitu"/>
    <w:rsid w:val="00837213"/>
    <w:rPr>
      <w:rFonts w:ascii="Verdana" w:hAnsi="Verdana" w:hint="default"/>
      <w:b/>
      <w:bCs/>
      <w:i w:val="0"/>
      <w:iCs w:val="0"/>
      <w:sz w:val="23"/>
      <w:szCs w:val="23"/>
    </w:rPr>
  </w:style>
  <w:style w:type="character" w:styleId="Odwoaniedokomentarza">
    <w:name w:val="annotation reference"/>
    <w:basedOn w:val="Domylnaczcionkaakapitu"/>
    <w:uiPriority w:val="99"/>
    <w:unhideWhenUsed/>
    <w:rsid w:val="00791C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1C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1C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C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C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5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22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23870"/>
    <w:rPr>
      <w:i/>
      <w:iCs/>
    </w:rPr>
  </w:style>
  <w:style w:type="character" w:styleId="Hipercze">
    <w:name w:val="Hyperlink"/>
    <w:uiPriority w:val="99"/>
    <w:rsid w:val="00F758B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758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58B8"/>
  </w:style>
  <w:style w:type="paragraph" w:styleId="Stopka">
    <w:name w:val="footer"/>
    <w:basedOn w:val="Normalny"/>
    <w:link w:val="StopkaZnak"/>
    <w:uiPriority w:val="99"/>
    <w:unhideWhenUsed/>
    <w:rsid w:val="00F758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58B8"/>
  </w:style>
  <w:style w:type="paragraph" w:styleId="Poprawka">
    <w:name w:val="Revision"/>
    <w:hidden/>
    <w:uiPriority w:val="99"/>
    <w:semiHidden/>
    <w:rsid w:val="00327A5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7F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7FE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7FE1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A2596A"/>
  </w:style>
  <w:style w:type="paragraph" w:customStyle="1" w:styleId="Normalny1">
    <w:name w:val="Normalny1"/>
    <w:basedOn w:val="Normalny"/>
    <w:rsid w:val="00441102"/>
    <w:rPr>
      <w:rFonts w:ascii="Calibri" w:hAnsi="Calibri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8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4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D936D-B772-490C-AA27-ABD781798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4</Pages>
  <Words>1408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9837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UMWL</dc:creator>
  <cp:keywords/>
  <dc:description/>
  <cp:lastModifiedBy>Ciszyńska Justyna</cp:lastModifiedBy>
  <cp:revision>41</cp:revision>
  <cp:lastPrinted>2019-09-04T06:26:00Z</cp:lastPrinted>
  <dcterms:created xsi:type="dcterms:W3CDTF">2018-05-24T08:14:00Z</dcterms:created>
  <dcterms:modified xsi:type="dcterms:W3CDTF">2019-10-08T09:49:00Z</dcterms:modified>
</cp:coreProperties>
</file>