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bookmarkStart w:id="0" w:name="_GoBack"/>
      <w:bookmarkEnd w:id="0"/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DC7FB6" w:rsidP="00F111CF">
      <w:pPr>
        <w:ind w:left="5664"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  <w:noProof/>
        </w:rPr>
        <w:drawing>
          <wp:inline distT="0" distB="0" distL="0" distR="0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1B4760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Pr="00F111CF">
        <w:rPr>
          <w:rFonts w:ascii="Arial Narrow" w:hAnsi="Arial Narrow"/>
          <w:i/>
          <w:iCs/>
        </w:rPr>
        <w:t xml:space="preserve"> </w:t>
      </w:r>
      <w:r w:rsidRPr="00F111CF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w budżecie Projektu</w:t>
      </w:r>
      <w:r w:rsidR="001B4760">
        <w:rPr>
          <w:rFonts w:ascii="Arial Narrow" w:hAnsi="Arial Narrow"/>
        </w:rPr>
        <w:t xml:space="preserve"> ( na podstawie art. ….. §……. Ustawy o </w:t>
      </w:r>
      <w:r w:rsidRPr="00F111CF">
        <w:rPr>
          <w:rFonts w:ascii="Arial Narrow" w:hAnsi="Arial Narrow"/>
        </w:rPr>
        <w:t>.</w:t>
      </w:r>
      <w:r w:rsidR="001B4760">
        <w:rPr>
          <w:rFonts w:ascii="Arial Narrow" w:hAnsi="Arial Narrow"/>
        </w:rPr>
        <w:t xml:space="preserve">podatku od towarów i usług z dnia 11 marca 2004 </w:t>
      </w:r>
      <w:r w:rsidR="001B4760" w:rsidRPr="001B4760">
        <w:rPr>
          <w:rFonts w:ascii="Arial Narrow" w:hAnsi="Arial Narrow"/>
        </w:rPr>
        <w:t xml:space="preserve">r. </w:t>
      </w:r>
      <w:r w:rsidR="001B4760">
        <w:rPr>
          <w:rFonts w:ascii="Arial Narrow" w:hAnsi="Arial Narrow"/>
        </w:rPr>
        <w:t>(</w:t>
      </w:r>
      <w:r w:rsidR="001B4760" w:rsidRPr="001B4760">
        <w:rPr>
          <w:rStyle w:val="h1"/>
          <w:rFonts w:ascii="Arial Narrow" w:hAnsi="Arial Narrow"/>
        </w:rPr>
        <w:t xml:space="preserve">Dz.U. 2004 nr 54 poz. 535 z </w:t>
      </w:r>
      <w:proofErr w:type="spellStart"/>
      <w:r w:rsidR="001B4760" w:rsidRPr="001B4760">
        <w:rPr>
          <w:rStyle w:val="h1"/>
          <w:rFonts w:ascii="Arial Narrow" w:hAnsi="Arial Narrow"/>
        </w:rPr>
        <w:t>późn</w:t>
      </w:r>
      <w:proofErr w:type="spellEnd"/>
      <w:r w:rsidR="001B4760" w:rsidRPr="001B4760">
        <w:rPr>
          <w:rStyle w:val="h1"/>
          <w:rFonts w:ascii="Arial Narrow" w:hAnsi="Arial Narrow"/>
        </w:rPr>
        <w:t>. zm.</w:t>
      </w:r>
      <w:r w:rsidR="001B4760">
        <w:rPr>
          <w:rStyle w:val="h1"/>
          <w:rFonts w:ascii="Arial Narrow" w:hAnsi="Arial Narrow"/>
        </w:rPr>
        <w:t>))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kwalifikowalności podatku od towarów i usług.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AAA" w:rsidRDefault="000E5AAA" w:rsidP="0050633D">
      <w:pPr>
        <w:spacing w:after="0" w:line="240" w:lineRule="auto"/>
      </w:pPr>
      <w:r>
        <w:separator/>
      </w:r>
    </w:p>
  </w:endnote>
  <w:endnote w:type="continuationSeparator" w:id="0">
    <w:p w:rsidR="000E5AAA" w:rsidRDefault="000E5AAA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AAA" w:rsidRDefault="000E5AAA" w:rsidP="0050633D">
      <w:pPr>
        <w:spacing w:after="0" w:line="240" w:lineRule="auto"/>
      </w:pPr>
      <w:r>
        <w:separator/>
      </w:r>
    </w:p>
  </w:footnote>
  <w:footnote w:type="continuationSeparator" w:id="0">
    <w:p w:rsidR="000E5AAA" w:rsidRDefault="000E5AAA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(Dz. U. z 2011 r. Nr 177, poz. 1054, z </w:t>
      </w:r>
      <w:proofErr w:type="spellStart"/>
      <w:r>
        <w:rPr>
          <w:rFonts w:ascii="Calibri" w:hAnsi="Calibri" w:cs="Calibri"/>
          <w:sz w:val="16"/>
          <w:szCs w:val="16"/>
        </w:rPr>
        <w:t>późn</w:t>
      </w:r>
      <w:proofErr w:type="spellEnd"/>
      <w:r>
        <w:rPr>
          <w:rFonts w:ascii="Calibri" w:hAnsi="Calibri" w:cs="Calibri"/>
          <w:sz w:val="16"/>
          <w:szCs w:val="16"/>
        </w:rPr>
        <w:t>. zm.)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633D"/>
    <w:rsid w:val="000776BB"/>
    <w:rsid w:val="000E5AAA"/>
    <w:rsid w:val="00163216"/>
    <w:rsid w:val="001B4760"/>
    <w:rsid w:val="001E0BC5"/>
    <w:rsid w:val="002068C0"/>
    <w:rsid w:val="0050633D"/>
    <w:rsid w:val="007A3934"/>
    <w:rsid w:val="008342BE"/>
    <w:rsid w:val="008E74C3"/>
    <w:rsid w:val="00910B29"/>
    <w:rsid w:val="00B0022A"/>
    <w:rsid w:val="00B35437"/>
    <w:rsid w:val="00CB203D"/>
    <w:rsid w:val="00CB2462"/>
    <w:rsid w:val="00CF08DA"/>
    <w:rsid w:val="00D0688C"/>
    <w:rsid w:val="00DC7FB6"/>
    <w:rsid w:val="00E16597"/>
    <w:rsid w:val="00F1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4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B7FBF-7BD2-4D20-8471-AF80C9497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Kuzak-Plekaniec Ewa</cp:lastModifiedBy>
  <cp:revision>2</cp:revision>
  <cp:lastPrinted>2016-05-23T06:08:00Z</cp:lastPrinted>
  <dcterms:created xsi:type="dcterms:W3CDTF">2016-04-19T12:49:00Z</dcterms:created>
  <dcterms:modified xsi:type="dcterms:W3CDTF">2016-04-19T12:49:00Z</dcterms:modified>
</cp:coreProperties>
</file>