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E654E" w14:textId="4CF7EF79" w:rsidR="00327860" w:rsidRPr="00E2700A" w:rsidRDefault="00E2700A" w:rsidP="00E2700A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2700A">
        <w:rPr>
          <w:rFonts w:ascii="Arial" w:hAnsi="Arial" w:cs="Arial"/>
          <w:b/>
          <w:bCs/>
          <w:sz w:val="28"/>
          <w:szCs w:val="28"/>
        </w:rPr>
        <w:t>OPIS PROJEKTÓW</w:t>
      </w:r>
    </w:p>
    <w:p w14:paraId="1ED777B8" w14:textId="77777777" w:rsidR="00E2700A" w:rsidRDefault="00E2700A" w:rsidP="005D7936">
      <w:pPr>
        <w:spacing w:line="276" w:lineRule="auto"/>
        <w:jc w:val="both"/>
        <w:rPr>
          <w:rFonts w:ascii="Arial" w:hAnsi="Arial" w:cs="Arial"/>
        </w:rPr>
      </w:pPr>
    </w:p>
    <w:p w14:paraId="07792934" w14:textId="77777777" w:rsidR="00E2700A" w:rsidRPr="00E2700A" w:rsidRDefault="00E2700A" w:rsidP="005D7936">
      <w:pPr>
        <w:spacing w:line="276" w:lineRule="auto"/>
        <w:jc w:val="both"/>
        <w:rPr>
          <w:rFonts w:ascii="Arial" w:hAnsi="Arial" w:cs="Arial"/>
        </w:rPr>
      </w:pPr>
    </w:p>
    <w:p w14:paraId="11ED0543" w14:textId="1AA66A08" w:rsidR="001122D6" w:rsidRPr="00E2700A" w:rsidRDefault="00327860" w:rsidP="005D7936">
      <w:pPr>
        <w:spacing w:line="276" w:lineRule="auto"/>
        <w:jc w:val="both"/>
        <w:rPr>
          <w:rFonts w:ascii="Arial" w:hAnsi="Arial" w:cs="Arial"/>
        </w:rPr>
      </w:pPr>
      <w:r w:rsidRPr="00E2700A">
        <w:rPr>
          <w:rFonts w:ascii="Arial" w:hAnsi="Arial" w:cs="Arial"/>
        </w:rPr>
        <w:t>„</w:t>
      </w:r>
      <w:r w:rsidRPr="00E2700A">
        <w:rPr>
          <w:rFonts w:ascii="Arial" w:hAnsi="Arial" w:cs="Arial"/>
          <w:b/>
          <w:bCs/>
        </w:rPr>
        <w:t>Termomodernizacja obiektów i sieci Niepublicznego Zakładu Opieki Zdrowotnej Szpital im. Prof. Z. Religi w Słubicach</w:t>
      </w:r>
      <w:r w:rsidRPr="00E2700A">
        <w:rPr>
          <w:rFonts w:ascii="Arial" w:hAnsi="Arial" w:cs="Arial"/>
        </w:rPr>
        <w:t>”</w:t>
      </w:r>
    </w:p>
    <w:p w14:paraId="50C46D6A" w14:textId="77777777" w:rsidR="00327860" w:rsidRPr="00E2700A" w:rsidRDefault="00327860" w:rsidP="005D7936">
      <w:pPr>
        <w:spacing w:line="276" w:lineRule="auto"/>
        <w:jc w:val="both"/>
        <w:rPr>
          <w:rFonts w:ascii="Arial" w:hAnsi="Arial" w:cs="Arial"/>
        </w:rPr>
      </w:pPr>
    </w:p>
    <w:p w14:paraId="1270CF77" w14:textId="10D62E44" w:rsidR="00936C1B" w:rsidRPr="00E2700A" w:rsidRDefault="00936C1B" w:rsidP="005D7936">
      <w:pPr>
        <w:spacing w:line="276" w:lineRule="auto"/>
        <w:jc w:val="both"/>
        <w:rPr>
          <w:rFonts w:ascii="Arial" w:hAnsi="Arial" w:cs="Arial"/>
        </w:rPr>
      </w:pPr>
      <w:r w:rsidRPr="00E2700A">
        <w:rPr>
          <w:rFonts w:ascii="Arial" w:hAnsi="Arial" w:cs="Arial"/>
        </w:rPr>
        <w:t>Terminy:</w:t>
      </w:r>
    </w:p>
    <w:p w14:paraId="05CF20AF" w14:textId="1F37575C" w:rsidR="00936C1B" w:rsidRPr="00E2700A" w:rsidRDefault="00936C1B" w:rsidP="00936C1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E2700A">
        <w:rPr>
          <w:rFonts w:ascii="Arial" w:eastAsiaTheme="minorHAnsi" w:hAnsi="Arial" w:cs="Arial"/>
          <w:lang w:eastAsia="en-US"/>
        </w:rPr>
        <w:t>planowany termin rozpoczęcia realizacji projektu 2021-05-14</w:t>
      </w:r>
    </w:p>
    <w:p w14:paraId="1ABAC57C" w14:textId="289707B8" w:rsidR="00936C1B" w:rsidRPr="00E2700A" w:rsidRDefault="00936C1B" w:rsidP="00936C1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E2700A">
        <w:rPr>
          <w:rFonts w:ascii="Arial" w:eastAsiaTheme="minorHAnsi" w:hAnsi="Arial" w:cs="Arial"/>
          <w:lang w:eastAsia="en-US"/>
        </w:rPr>
        <w:t>planowany termin zakończenia rzeczowej realizacji projektu 2023-10-31</w:t>
      </w:r>
    </w:p>
    <w:p w14:paraId="75A576F4" w14:textId="77777777" w:rsidR="00936C1B" w:rsidRPr="00E2700A" w:rsidRDefault="00936C1B" w:rsidP="005D7936">
      <w:pPr>
        <w:spacing w:line="276" w:lineRule="auto"/>
        <w:jc w:val="both"/>
        <w:rPr>
          <w:rFonts w:ascii="Arial" w:hAnsi="Arial" w:cs="Arial"/>
        </w:rPr>
      </w:pPr>
    </w:p>
    <w:p w14:paraId="0FF9ED9F" w14:textId="37B0EC4F" w:rsidR="00936C1B" w:rsidRPr="00E2700A" w:rsidRDefault="00936C1B" w:rsidP="005D7936">
      <w:pPr>
        <w:spacing w:line="276" w:lineRule="auto"/>
        <w:jc w:val="both"/>
        <w:rPr>
          <w:rFonts w:ascii="Arial" w:hAnsi="Arial" w:cs="Arial"/>
        </w:rPr>
      </w:pPr>
      <w:r w:rsidRPr="00E2700A">
        <w:rPr>
          <w:rFonts w:ascii="Arial" w:hAnsi="Arial" w:cs="Arial"/>
        </w:rPr>
        <w:t>Kwoty:</w:t>
      </w:r>
    </w:p>
    <w:p w14:paraId="08EBC0FB" w14:textId="2D06635D" w:rsidR="00936C1B" w:rsidRPr="00E2700A" w:rsidRDefault="00936C1B" w:rsidP="00936C1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E2700A">
        <w:rPr>
          <w:rFonts w:ascii="Arial" w:hAnsi="Arial" w:cs="Arial"/>
        </w:rPr>
        <w:t>wydatki ogółem 13 111 400,00</w:t>
      </w:r>
      <w:r w:rsidR="00EE037E" w:rsidRPr="00E2700A">
        <w:rPr>
          <w:rFonts w:ascii="Arial" w:hAnsi="Arial" w:cs="Arial"/>
        </w:rPr>
        <w:t xml:space="preserve"> zł</w:t>
      </w:r>
    </w:p>
    <w:p w14:paraId="33AB3B4B" w14:textId="46DE8B23" w:rsidR="00936C1B" w:rsidRPr="00E2700A" w:rsidRDefault="00936C1B" w:rsidP="00936C1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E2700A">
        <w:rPr>
          <w:rFonts w:ascii="Arial" w:hAnsi="Arial" w:cs="Arial"/>
        </w:rPr>
        <w:t>wydatki kwalifikowalne 12 207 643,46</w:t>
      </w:r>
      <w:r w:rsidR="00EE037E" w:rsidRPr="00E2700A">
        <w:rPr>
          <w:rFonts w:ascii="Arial" w:hAnsi="Arial" w:cs="Arial"/>
        </w:rPr>
        <w:t xml:space="preserve"> zł</w:t>
      </w:r>
    </w:p>
    <w:p w14:paraId="66DC0460" w14:textId="0A7976FB" w:rsidR="00936C1B" w:rsidRPr="00E2700A" w:rsidRDefault="00936C1B" w:rsidP="00936C1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E2700A">
        <w:rPr>
          <w:rFonts w:ascii="Arial" w:hAnsi="Arial" w:cs="Arial"/>
        </w:rPr>
        <w:t>wartość dofinansowania 10 376 496,93</w:t>
      </w:r>
      <w:r w:rsidR="00EE037E" w:rsidRPr="00E2700A">
        <w:rPr>
          <w:rFonts w:ascii="Arial" w:hAnsi="Arial" w:cs="Arial"/>
        </w:rPr>
        <w:t xml:space="preserve"> zł</w:t>
      </w:r>
    </w:p>
    <w:p w14:paraId="463CEE76" w14:textId="77777777" w:rsidR="00936C1B" w:rsidRPr="00E2700A" w:rsidRDefault="00936C1B" w:rsidP="005D7936">
      <w:pPr>
        <w:spacing w:line="276" w:lineRule="auto"/>
        <w:jc w:val="both"/>
        <w:rPr>
          <w:rFonts w:ascii="Arial" w:hAnsi="Arial" w:cs="Arial"/>
        </w:rPr>
      </w:pPr>
    </w:p>
    <w:p w14:paraId="56438D42" w14:textId="21682EBB" w:rsidR="003C6451" w:rsidRPr="00E2700A" w:rsidRDefault="003C6451" w:rsidP="005D7936">
      <w:pPr>
        <w:spacing w:line="276" w:lineRule="auto"/>
        <w:jc w:val="both"/>
        <w:rPr>
          <w:rFonts w:ascii="Arial" w:hAnsi="Arial" w:cs="Arial"/>
        </w:rPr>
      </w:pPr>
      <w:r w:rsidRPr="00E2700A">
        <w:rPr>
          <w:rFonts w:ascii="Arial" w:hAnsi="Arial" w:cs="Arial"/>
        </w:rPr>
        <w:t xml:space="preserve">Przedmiotem projektu jest głęboka termomodernizacja budynku głównego Szpitala, w szczególności: </w:t>
      </w:r>
    </w:p>
    <w:p w14:paraId="788F0E7D" w14:textId="15263BDC" w:rsidR="003C6451" w:rsidRPr="00E2700A" w:rsidRDefault="003C6451" w:rsidP="005D793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2700A">
        <w:rPr>
          <w:rFonts w:ascii="Arial" w:hAnsi="Arial" w:cs="Arial"/>
        </w:rPr>
        <w:t>Pełne ocieplenie całego budynku (ściany zewnętrzne, dach, stropodach i stropy;</w:t>
      </w:r>
    </w:p>
    <w:p w14:paraId="232BD8BC" w14:textId="7070D0A7" w:rsidR="003C6451" w:rsidRPr="00E2700A" w:rsidRDefault="003C6451" w:rsidP="005D793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2700A">
        <w:rPr>
          <w:rFonts w:ascii="Arial" w:hAnsi="Arial" w:cs="Arial"/>
        </w:rPr>
        <w:t>Wymiana stolarki okiennej i drzwiowej,</w:t>
      </w:r>
    </w:p>
    <w:p w14:paraId="64265992" w14:textId="59E6A5EC" w:rsidR="003C6451" w:rsidRPr="00E2700A" w:rsidRDefault="003C6451" w:rsidP="005D793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2700A">
        <w:rPr>
          <w:rFonts w:ascii="Arial" w:hAnsi="Arial" w:cs="Arial"/>
        </w:rPr>
        <w:t>Wymiana oświetlenia na energooszczędne;</w:t>
      </w:r>
    </w:p>
    <w:p w14:paraId="06B27E4B" w14:textId="77B31FEB" w:rsidR="003C6451" w:rsidRPr="00E2700A" w:rsidRDefault="003C6451" w:rsidP="005D793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2700A">
        <w:rPr>
          <w:rFonts w:ascii="Arial" w:hAnsi="Arial" w:cs="Arial"/>
        </w:rPr>
        <w:t>Modernizacja systemów grzewczych (energetyczne wykorzystanie OZE, instalacja pomp ciepła, wymiana grzejników na nowy system niskotemperaturowy przygotowany do pomp ciepła, zastosowanie ogniw fotowoltaicznych);</w:t>
      </w:r>
    </w:p>
    <w:p w14:paraId="0AC572F8" w14:textId="04E8BA06" w:rsidR="003C6451" w:rsidRPr="00E2700A" w:rsidRDefault="003C6451" w:rsidP="005D793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2700A">
        <w:rPr>
          <w:rFonts w:ascii="Arial" w:hAnsi="Arial" w:cs="Arial"/>
        </w:rPr>
        <w:t>Modernizacja instalacji ciepłej wody użytkowej;</w:t>
      </w:r>
    </w:p>
    <w:p w14:paraId="53D855A8" w14:textId="08D7EA7C" w:rsidR="003C6451" w:rsidRPr="00E2700A" w:rsidRDefault="003C6451" w:rsidP="005D793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2700A">
        <w:rPr>
          <w:rFonts w:ascii="Arial" w:hAnsi="Arial" w:cs="Arial"/>
        </w:rPr>
        <w:t>Usprawnienie wentylacji grawitacyjnej poprzez zastosowanie nawiewników i nasad kominowych;</w:t>
      </w:r>
    </w:p>
    <w:p w14:paraId="32B19793" w14:textId="77777777" w:rsidR="003C6451" w:rsidRPr="00E2700A" w:rsidRDefault="003C6451" w:rsidP="005D7936">
      <w:pPr>
        <w:spacing w:line="276" w:lineRule="auto"/>
        <w:jc w:val="both"/>
        <w:rPr>
          <w:rFonts w:ascii="Arial" w:hAnsi="Arial" w:cs="Arial"/>
        </w:rPr>
      </w:pPr>
    </w:p>
    <w:p w14:paraId="5144860E" w14:textId="01110F83" w:rsidR="00327860" w:rsidRPr="00E2700A" w:rsidRDefault="00327860" w:rsidP="00936C1B">
      <w:pPr>
        <w:spacing w:line="276" w:lineRule="auto"/>
        <w:ind w:firstLine="360"/>
        <w:jc w:val="both"/>
        <w:rPr>
          <w:rFonts w:ascii="Arial" w:hAnsi="Arial" w:cs="Arial"/>
        </w:rPr>
      </w:pPr>
      <w:r w:rsidRPr="00E2700A">
        <w:rPr>
          <w:rFonts w:ascii="Arial" w:hAnsi="Arial" w:cs="Arial"/>
        </w:rPr>
        <w:t xml:space="preserve">W związku z trudną sytuacją na rynku, wzrostem cen materiałów i robót budowlanych a także kosztów eksploatacji oraz trudnej sytuacji jednostek ochrony zdrowia Beneficjent zwrócił się z prośbą o możliwość zwiększenia puli środków w ramach wezwania o </w:t>
      </w:r>
      <w:r w:rsidR="00A17289" w:rsidRPr="00E2700A">
        <w:rPr>
          <w:rFonts w:ascii="Arial" w:hAnsi="Arial" w:cs="Arial"/>
          <w:b/>
          <w:bCs/>
        </w:rPr>
        <w:t xml:space="preserve">2.676.496,93 </w:t>
      </w:r>
      <w:r w:rsidRPr="00E2700A">
        <w:rPr>
          <w:rFonts w:ascii="Arial" w:hAnsi="Arial" w:cs="Arial"/>
        </w:rPr>
        <w:t>PLN celem zwiększenia kwoty dofinansowania projektu. W ramach wezwania IZ RPO-L2020 przeznaczyła kwotę 5 000 000,00 PLN na dofinansowanie ww. projektu.</w:t>
      </w:r>
    </w:p>
    <w:p w14:paraId="4B2EDB38" w14:textId="77777777" w:rsidR="00327860" w:rsidRPr="00E2700A" w:rsidRDefault="00327860" w:rsidP="005D7936">
      <w:pPr>
        <w:spacing w:line="276" w:lineRule="auto"/>
        <w:jc w:val="both"/>
        <w:rPr>
          <w:rFonts w:ascii="Arial" w:hAnsi="Arial" w:cs="Arial"/>
        </w:rPr>
      </w:pPr>
    </w:p>
    <w:p w14:paraId="4FBCCA9A" w14:textId="77777777" w:rsidR="00936C1B" w:rsidRPr="00E2700A" w:rsidRDefault="001F165B" w:rsidP="00936C1B">
      <w:pPr>
        <w:spacing w:line="276" w:lineRule="auto"/>
        <w:ind w:firstLine="360"/>
        <w:jc w:val="both"/>
        <w:rPr>
          <w:rFonts w:ascii="Arial" w:hAnsi="Arial" w:cs="Arial"/>
        </w:rPr>
      </w:pPr>
      <w:r w:rsidRPr="00E2700A">
        <w:rPr>
          <w:rFonts w:ascii="Arial" w:hAnsi="Arial" w:cs="Arial"/>
        </w:rPr>
        <w:t xml:space="preserve">Proponowane zmiany Beneficjent uzasadnił wynikiem powtórnie przeprowadzonego postepowania przetargowego na wybór wykonawcy robót termomodernizacyjnych. Z dniem 9 sierpnia 2022 roku wyłoniono wykonawcę i podpisano umowę. Niestety wartość ofertowa i umowa znacząco przekroczyła zaplanowane na podstawie kosztorysów i określone w budżecie projektu koszty związane z realizacją inwestycji. Beneficjent oszacował wartość zadania na kwotę 7.745.478,93 PLN brutto, natomiast kwota kontraktowa po przetargu wyniosła 12.710.000,00 PLN brutto. </w:t>
      </w:r>
    </w:p>
    <w:p w14:paraId="7F77BB8A" w14:textId="77777777" w:rsidR="00936C1B" w:rsidRPr="00E2700A" w:rsidRDefault="00936C1B" w:rsidP="005D7936">
      <w:pPr>
        <w:spacing w:line="276" w:lineRule="auto"/>
        <w:jc w:val="both"/>
        <w:rPr>
          <w:rFonts w:ascii="Arial" w:hAnsi="Arial" w:cs="Arial"/>
        </w:rPr>
      </w:pPr>
    </w:p>
    <w:p w14:paraId="1C811523" w14:textId="18B55482" w:rsidR="001F165B" w:rsidRPr="00E2700A" w:rsidRDefault="001F165B" w:rsidP="00936C1B">
      <w:pPr>
        <w:spacing w:line="276" w:lineRule="auto"/>
        <w:ind w:firstLine="708"/>
        <w:jc w:val="both"/>
        <w:rPr>
          <w:rFonts w:ascii="Arial" w:hAnsi="Arial" w:cs="Arial"/>
        </w:rPr>
      </w:pPr>
      <w:r w:rsidRPr="00E2700A">
        <w:rPr>
          <w:rFonts w:ascii="Arial" w:hAnsi="Arial" w:cs="Arial"/>
          <w:bCs/>
        </w:rPr>
        <w:t xml:space="preserve">Zwiększenie dofinansowania do maksymalnego poziomu wynikającego z zapisów </w:t>
      </w:r>
      <w:proofErr w:type="spellStart"/>
      <w:r w:rsidRPr="00E2700A">
        <w:rPr>
          <w:rFonts w:ascii="Arial" w:hAnsi="Arial" w:cs="Arial"/>
          <w:bCs/>
        </w:rPr>
        <w:t>SzOOP</w:t>
      </w:r>
      <w:proofErr w:type="spellEnd"/>
      <w:r w:rsidRPr="00E2700A">
        <w:rPr>
          <w:rFonts w:ascii="Arial" w:hAnsi="Arial" w:cs="Arial"/>
          <w:bCs/>
        </w:rPr>
        <w:t xml:space="preserve"> umożliwi Beneficjentowi dalszą realizację zadań inwestycyjnych (w tym konieczną naprawę dachu) i sprawne zamknięcie oraz rozliczenie projektu.</w:t>
      </w:r>
    </w:p>
    <w:p w14:paraId="1A6C7A0F" w14:textId="77777777" w:rsidR="00A515FD" w:rsidRPr="00E2700A" w:rsidRDefault="00B42BFC" w:rsidP="005D7936">
      <w:pPr>
        <w:spacing w:line="276" w:lineRule="auto"/>
        <w:jc w:val="both"/>
        <w:rPr>
          <w:rFonts w:ascii="Arial" w:hAnsi="Arial" w:cs="Arial"/>
        </w:rPr>
      </w:pPr>
    </w:p>
    <w:p w14:paraId="2E9C6EAA" w14:textId="096FD757" w:rsidR="00E2700A" w:rsidRPr="00E2700A" w:rsidRDefault="00E2700A" w:rsidP="00E2700A">
      <w:pPr>
        <w:spacing w:line="360" w:lineRule="auto"/>
        <w:ind w:left="357"/>
        <w:jc w:val="both"/>
        <w:rPr>
          <w:rFonts w:ascii="Arial" w:eastAsia="Calibri" w:hAnsi="Arial" w:cs="Arial"/>
          <w:i/>
          <w:lang w:eastAsia="en-US"/>
        </w:rPr>
      </w:pPr>
      <w:bookmarkStart w:id="0" w:name="_Hlk136852219"/>
      <w:r w:rsidRPr="00E2700A">
        <w:rPr>
          <w:rFonts w:ascii="Arial" w:eastAsia="Calibri" w:hAnsi="Arial" w:cs="Arial"/>
          <w:lang w:eastAsia="en-US"/>
        </w:rPr>
        <w:t xml:space="preserve">. </w:t>
      </w:r>
    </w:p>
    <w:bookmarkEnd w:id="0"/>
    <w:p w14:paraId="1C25088E" w14:textId="77777777" w:rsidR="00E2700A" w:rsidRPr="00E2700A" w:rsidRDefault="00E2700A" w:rsidP="005D7936">
      <w:pPr>
        <w:spacing w:line="276" w:lineRule="auto"/>
        <w:jc w:val="both"/>
        <w:rPr>
          <w:rFonts w:ascii="Arial" w:hAnsi="Arial" w:cs="Arial"/>
        </w:rPr>
      </w:pPr>
    </w:p>
    <w:p w14:paraId="747D5257" w14:textId="6F83DA08" w:rsidR="00E2700A" w:rsidRPr="00E2700A" w:rsidRDefault="00E2700A" w:rsidP="00E2700A">
      <w:pPr>
        <w:rPr>
          <w:rFonts w:ascii="Arial" w:hAnsi="Arial" w:cs="Arial"/>
          <w:b/>
          <w:bCs/>
        </w:rPr>
      </w:pPr>
      <w:r w:rsidRPr="00E2700A">
        <w:rPr>
          <w:rFonts w:ascii="Arial" w:hAnsi="Arial" w:cs="Arial"/>
          <w:b/>
          <w:bCs/>
        </w:rPr>
        <w:t>Gmina Ośno Lubuskie</w:t>
      </w:r>
    </w:p>
    <w:p w14:paraId="06CCB89D" w14:textId="77777777" w:rsidR="00E2700A" w:rsidRPr="00E2700A" w:rsidRDefault="00E2700A" w:rsidP="00E2700A">
      <w:pPr>
        <w:rPr>
          <w:rFonts w:ascii="Arial" w:hAnsi="Arial" w:cs="Arial"/>
          <w:b/>
          <w:bCs/>
        </w:rPr>
      </w:pPr>
      <w:r w:rsidRPr="00E2700A">
        <w:rPr>
          <w:rFonts w:ascii="Arial" w:hAnsi="Arial" w:cs="Arial"/>
          <w:b/>
          <w:bCs/>
        </w:rPr>
        <w:t>Tytuł: „Termomodernizacja budynku Szkoły Podstawowej w Ośnie Lubuskim (budynek byłego Zespołu Szkół Publicznych w Ośnie Lubuskim)”</w:t>
      </w:r>
    </w:p>
    <w:p w14:paraId="76D30CD0" w14:textId="77777777" w:rsidR="00E2700A" w:rsidRPr="00E2700A" w:rsidRDefault="00E2700A" w:rsidP="00E2700A">
      <w:pPr>
        <w:rPr>
          <w:rFonts w:ascii="Arial" w:hAnsi="Arial" w:cs="Arial"/>
          <w:b/>
          <w:bCs/>
        </w:rPr>
      </w:pPr>
    </w:p>
    <w:p w14:paraId="199F8718" w14:textId="77777777" w:rsidR="00E2700A" w:rsidRPr="00E2700A" w:rsidRDefault="00E2700A" w:rsidP="00E2700A">
      <w:pPr>
        <w:rPr>
          <w:rFonts w:ascii="Arial" w:hAnsi="Arial" w:cs="Arial"/>
        </w:rPr>
      </w:pPr>
      <w:r w:rsidRPr="00E2700A">
        <w:rPr>
          <w:rFonts w:ascii="Arial" w:hAnsi="Arial" w:cs="Arial"/>
        </w:rPr>
        <w:t>Projekt ma na celu zwiększenie efektywności energetycznej obiektu, a także poprawę jakości powietrza atmosferycznego oraz ograniczenie strat ciepła w obiekcie. Jego realizacja wpłynie na poprawę ochrony środowiska przyrodniczego. Efektem będzie również poprawa standardu życia mieszkańców obszaru oraz zapobieganie i ograniczanie zagrożeń, które wynikają z zanieczyszczeń środowiska. Zaplanowane prace przewidują:</w:t>
      </w:r>
    </w:p>
    <w:p w14:paraId="180E5D31" w14:textId="77777777" w:rsidR="00E2700A" w:rsidRPr="00E2700A" w:rsidRDefault="00E2700A" w:rsidP="00E2700A">
      <w:pPr>
        <w:rPr>
          <w:rFonts w:ascii="Arial" w:hAnsi="Arial" w:cs="Arial"/>
        </w:rPr>
      </w:pPr>
      <w:r w:rsidRPr="00E2700A">
        <w:rPr>
          <w:rFonts w:ascii="Arial" w:hAnsi="Arial" w:cs="Arial"/>
        </w:rPr>
        <w:t>•docieplenie:</w:t>
      </w:r>
    </w:p>
    <w:p w14:paraId="7A19E07D" w14:textId="77777777" w:rsidR="00E2700A" w:rsidRPr="00E2700A" w:rsidRDefault="00E2700A" w:rsidP="00E2700A">
      <w:pPr>
        <w:rPr>
          <w:rFonts w:ascii="Arial" w:hAnsi="Arial" w:cs="Arial"/>
        </w:rPr>
      </w:pPr>
      <w:r w:rsidRPr="00E2700A">
        <w:rPr>
          <w:rFonts w:ascii="Arial" w:hAnsi="Arial" w:cs="Arial"/>
        </w:rPr>
        <w:t>  -ścian zewnętrznych budynku oraz klatki schodowej</w:t>
      </w:r>
    </w:p>
    <w:p w14:paraId="4DC60462" w14:textId="77777777" w:rsidR="00E2700A" w:rsidRPr="00E2700A" w:rsidRDefault="00E2700A" w:rsidP="00E2700A">
      <w:pPr>
        <w:rPr>
          <w:rFonts w:ascii="Arial" w:hAnsi="Arial" w:cs="Arial"/>
        </w:rPr>
      </w:pPr>
      <w:r w:rsidRPr="00E2700A">
        <w:rPr>
          <w:rFonts w:ascii="Arial" w:hAnsi="Arial" w:cs="Arial"/>
        </w:rPr>
        <w:t>  -stropodachów wentylowanych i niewentylowanych</w:t>
      </w:r>
    </w:p>
    <w:p w14:paraId="40A30FE0" w14:textId="77777777" w:rsidR="00E2700A" w:rsidRPr="00E2700A" w:rsidRDefault="00E2700A" w:rsidP="00E2700A">
      <w:pPr>
        <w:rPr>
          <w:rFonts w:ascii="Arial" w:hAnsi="Arial" w:cs="Arial"/>
        </w:rPr>
      </w:pPr>
      <w:r w:rsidRPr="00E2700A">
        <w:rPr>
          <w:rFonts w:ascii="Arial" w:hAnsi="Arial" w:cs="Arial"/>
        </w:rPr>
        <w:t>•wymianę okien i drzwi na energooszczędne</w:t>
      </w:r>
    </w:p>
    <w:p w14:paraId="4AA4C9E8" w14:textId="77777777" w:rsidR="00E2700A" w:rsidRPr="00E2700A" w:rsidRDefault="00E2700A" w:rsidP="00E2700A">
      <w:pPr>
        <w:rPr>
          <w:rFonts w:ascii="Arial" w:hAnsi="Arial" w:cs="Arial"/>
        </w:rPr>
      </w:pPr>
      <w:r w:rsidRPr="00E2700A">
        <w:rPr>
          <w:rFonts w:ascii="Arial" w:hAnsi="Arial" w:cs="Arial"/>
        </w:rPr>
        <w:t>•modernizację źródła ciepła(</w:t>
      </w:r>
      <w:proofErr w:type="spellStart"/>
      <w:r w:rsidRPr="00E2700A">
        <w:rPr>
          <w:rFonts w:ascii="Arial" w:hAnsi="Arial" w:cs="Arial"/>
        </w:rPr>
        <w:t>c.w.u</w:t>
      </w:r>
      <w:proofErr w:type="spellEnd"/>
      <w:r w:rsidRPr="00E2700A">
        <w:rPr>
          <w:rFonts w:ascii="Arial" w:hAnsi="Arial" w:cs="Arial"/>
        </w:rPr>
        <w:t>) z nowym zasobnikiem i powietrzną pompą ciepła</w:t>
      </w:r>
    </w:p>
    <w:p w14:paraId="2EE2B8B3" w14:textId="77777777" w:rsidR="00E2700A" w:rsidRPr="00E2700A" w:rsidRDefault="00E2700A" w:rsidP="00E2700A">
      <w:pPr>
        <w:rPr>
          <w:rFonts w:ascii="Arial" w:hAnsi="Arial" w:cs="Arial"/>
        </w:rPr>
      </w:pPr>
      <w:r w:rsidRPr="00E2700A">
        <w:rPr>
          <w:rFonts w:ascii="Arial" w:hAnsi="Arial" w:cs="Arial"/>
        </w:rPr>
        <w:t>•przebudowę kotłowni i instalacji rurowej, gruntowną modernizacja instalacji c.o., montaż głowic termostatycznych zdalnie sterowanych</w:t>
      </w:r>
    </w:p>
    <w:p w14:paraId="4AD488B0" w14:textId="77777777" w:rsidR="00E2700A" w:rsidRPr="00E2700A" w:rsidRDefault="00E2700A" w:rsidP="00E2700A">
      <w:pPr>
        <w:rPr>
          <w:rFonts w:ascii="Arial" w:hAnsi="Arial" w:cs="Arial"/>
        </w:rPr>
      </w:pPr>
      <w:r w:rsidRPr="00E2700A">
        <w:rPr>
          <w:rFonts w:ascii="Arial" w:hAnsi="Arial" w:cs="Arial"/>
        </w:rPr>
        <w:t>•modernizację oświetlenia</w:t>
      </w:r>
    </w:p>
    <w:p w14:paraId="568CA3B9" w14:textId="77777777" w:rsidR="00E2700A" w:rsidRPr="00E2700A" w:rsidRDefault="00E2700A" w:rsidP="00E2700A">
      <w:pPr>
        <w:rPr>
          <w:rFonts w:ascii="Arial" w:hAnsi="Arial" w:cs="Arial"/>
        </w:rPr>
      </w:pPr>
      <w:r w:rsidRPr="00E2700A">
        <w:rPr>
          <w:rFonts w:ascii="Arial" w:hAnsi="Arial" w:cs="Arial"/>
        </w:rPr>
        <w:t>Odbiorcami projektu będą mieszkańcy gminy Ośno Lubuskie. Bezpośrednią grupą docelową będą osoby korzystające z obiektu Szkoły Podstawowej: uczniowie oraz pracownicy.</w:t>
      </w:r>
    </w:p>
    <w:p w14:paraId="6C71DD9A" w14:textId="77777777" w:rsidR="00E2700A" w:rsidRPr="00E2700A" w:rsidRDefault="00E2700A" w:rsidP="00E2700A">
      <w:pPr>
        <w:rPr>
          <w:rFonts w:ascii="Arial" w:hAnsi="Arial" w:cs="Arial"/>
        </w:rPr>
      </w:pPr>
    </w:p>
    <w:p w14:paraId="674F3E46" w14:textId="77777777" w:rsidR="00E2700A" w:rsidRPr="00E2700A" w:rsidRDefault="00E2700A" w:rsidP="00E2700A">
      <w:pPr>
        <w:rPr>
          <w:rFonts w:ascii="Arial" w:hAnsi="Arial" w:cs="Arial"/>
        </w:rPr>
      </w:pPr>
      <w:r w:rsidRPr="00E2700A">
        <w:rPr>
          <w:rFonts w:ascii="Arial" w:hAnsi="Arial" w:cs="Arial"/>
        </w:rPr>
        <w:t>Wartość całkowita: 5 543 060,63 PLN</w:t>
      </w:r>
    </w:p>
    <w:p w14:paraId="661501D5" w14:textId="77777777" w:rsidR="00E2700A" w:rsidRPr="00E2700A" w:rsidRDefault="00E2700A" w:rsidP="00E2700A">
      <w:pPr>
        <w:rPr>
          <w:rFonts w:ascii="Arial" w:hAnsi="Arial" w:cs="Arial"/>
        </w:rPr>
      </w:pPr>
      <w:r w:rsidRPr="00E2700A">
        <w:rPr>
          <w:rFonts w:ascii="Arial" w:hAnsi="Arial" w:cs="Arial"/>
        </w:rPr>
        <w:t>Kwota dofinansowania: 4 086 196,24 PLN</w:t>
      </w:r>
    </w:p>
    <w:p w14:paraId="3235C2D8" w14:textId="77777777" w:rsidR="00E2700A" w:rsidRDefault="00E2700A" w:rsidP="005D7936">
      <w:pPr>
        <w:spacing w:line="276" w:lineRule="auto"/>
        <w:jc w:val="both"/>
        <w:rPr>
          <w:rFonts w:ascii="Arial" w:hAnsi="Arial" w:cs="Arial"/>
        </w:rPr>
      </w:pPr>
    </w:p>
    <w:p w14:paraId="658CBB0B" w14:textId="77777777" w:rsidR="00E2700A" w:rsidRPr="00E2700A" w:rsidRDefault="00E2700A" w:rsidP="00E2700A">
      <w:pPr>
        <w:spacing w:line="360" w:lineRule="auto"/>
        <w:ind w:left="357"/>
        <w:jc w:val="both"/>
        <w:rPr>
          <w:rFonts w:ascii="Arial" w:eastAsia="Calibri" w:hAnsi="Arial" w:cs="Arial"/>
          <w:b/>
          <w:bCs/>
          <w:u w:val="single"/>
          <w:lang w:eastAsia="en-US"/>
        </w:rPr>
      </w:pPr>
      <w:r w:rsidRPr="00E2700A">
        <w:rPr>
          <w:rFonts w:ascii="Arial" w:eastAsia="Calibri" w:hAnsi="Arial" w:cs="Arial"/>
          <w:b/>
          <w:bCs/>
          <w:u w:val="single"/>
          <w:lang w:eastAsia="en-US"/>
        </w:rPr>
        <w:t xml:space="preserve">Celowy Związek Gmin CZG-12 z siedzibą w </w:t>
      </w:r>
      <w:proofErr w:type="spellStart"/>
      <w:r w:rsidRPr="00E2700A">
        <w:rPr>
          <w:rFonts w:ascii="Arial" w:eastAsia="Calibri" w:hAnsi="Arial" w:cs="Arial"/>
          <w:b/>
          <w:bCs/>
          <w:u w:val="single"/>
          <w:lang w:eastAsia="en-US"/>
        </w:rPr>
        <w:t>Długoszynie</w:t>
      </w:r>
      <w:proofErr w:type="spellEnd"/>
      <w:r w:rsidRPr="00E2700A">
        <w:rPr>
          <w:rFonts w:ascii="Arial" w:eastAsia="Calibri" w:hAnsi="Arial" w:cs="Arial"/>
          <w:b/>
          <w:bCs/>
        </w:rPr>
        <w:t xml:space="preserve">  </w:t>
      </w:r>
    </w:p>
    <w:p w14:paraId="62F0847D" w14:textId="77777777" w:rsidR="00E2700A" w:rsidRPr="00E2700A" w:rsidRDefault="00E2700A" w:rsidP="00E2700A">
      <w:pPr>
        <w:spacing w:line="360" w:lineRule="auto"/>
        <w:ind w:left="357"/>
        <w:jc w:val="both"/>
        <w:rPr>
          <w:rFonts w:ascii="Arial" w:eastAsia="Calibri" w:hAnsi="Arial" w:cs="Arial"/>
        </w:rPr>
      </w:pPr>
      <w:r w:rsidRPr="00E2700A">
        <w:rPr>
          <w:rFonts w:ascii="Arial" w:eastAsia="Calibri" w:hAnsi="Arial" w:cs="Arial"/>
          <w:lang w:eastAsia="en-US"/>
        </w:rPr>
        <w:t xml:space="preserve">„Modernizacja linii sortowniczej Zakładu Unieszkodliwiania Odpadów Komunalnych w </w:t>
      </w:r>
      <w:proofErr w:type="spellStart"/>
      <w:r w:rsidRPr="00E2700A">
        <w:rPr>
          <w:rFonts w:ascii="Arial" w:eastAsia="Calibri" w:hAnsi="Arial" w:cs="Arial"/>
          <w:lang w:eastAsia="en-US"/>
        </w:rPr>
        <w:t>Długoszynie</w:t>
      </w:r>
      <w:proofErr w:type="spellEnd"/>
      <w:r w:rsidRPr="00E2700A">
        <w:rPr>
          <w:rFonts w:ascii="Arial" w:eastAsia="Calibri" w:hAnsi="Arial" w:cs="Arial"/>
          <w:lang w:eastAsia="en-US"/>
        </w:rPr>
        <w:t xml:space="preserve"> wraz z rozbudową PSZOK w Krzeszycach”</w:t>
      </w:r>
      <w:r w:rsidRPr="00E2700A">
        <w:rPr>
          <w:rFonts w:ascii="Arial" w:eastAsia="Calibri" w:hAnsi="Arial" w:cs="Arial"/>
        </w:rPr>
        <w:t xml:space="preserve"> </w:t>
      </w:r>
    </w:p>
    <w:p w14:paraId="4017940A" w14:textId="77777777" w:rsidR="00E2700A" w:rsidRPr="00E2700A" w:rsidRDefault="00E2700A" w:rsidP="00E2700A">
      <w:pPr>
        <w:spacing w:line="360" w:lineRule="auto"/>
        <w:ind w:left="357"/>
        <w:jc w:val="both"/>
        <w:rPr>
          <w:rFonts w:ascii="Arial" w:eastAsia="Calibri" w:hAnsi="Arial" w:cs="Arial"/>
        </w:rPr>
      </w:pPr>
      <w:r w:rsidRPr="00E2700A">
        <w:rPr>
          <w:rFonts w:ascii="Arial" w:eastAsia="Calibri" w:hAnsi="Arial" w:cs="Arial"/>
        </w:rPr>
        <w:t xml:space="preserve">Celem niniejszego projektu, jest  poprawa funkcjonowania systemu gospodarki odpadami w regionie centralnym i Gminie Krzeszyce. Cel ten zostanie osiągnięty poprzez kompleksowe działania mające na celu  modernizację ZUOK w </w:t>
      </w:r>
      <w:proofErr w:type="spellStart"/>
      <w:r w:rsidRPr="00E2700A">
        <w:rPr>
          <w:rFonts w:ascii="Arial" w:eastAsia="Calibri" w:hAnsi="Arial" w:cs="Arial"/>
        </w:rPr>
        <w:t>Długoszynie</w:t>
      </w:r>
      <w:proofErr w:type="spellEnd"/>
      <w:r w:rsidRPr="00E2700A">
        <w:rPr>
          <w:rFonts w:ascii="Arial" w:eastAsia="Calibri" w:hAnsi="Arial" w:cs="Arial"/>
        </w:rPr>
        <w:t xml:space="preserve"> (zakup mobilnego rozdrabniacza, perforatora  i rozrywarki do worków w celu uzupełnienia instalacji o najbardziej niezbędne elementy) i rozbudowę PSZOK w Krzeszycach – kompleksowe wyposażenie punktu w składniki niezbędne do prawidłowego zbierania i selekcji odpadów.</w:t>
      </w:r>
    </w:p>
    <w:p w14:paraId="63971B4C" w14:textId="77777777" w:rsidR="00E2700A" w:rsidRPr="00E2700A" w:rsidRDefault="00E2700A" w:rsidP="00E2700A">
      <w:pPr>
        <w:spacing w:line="360" w:lineRule="auto"/>
        <w:ind w:left="357"/>
        <w:jc w:val="both"/>
        <w:rPr>
          <w:rFonts w:ascii="Arial" w:eastAsia="Calibri" w:hAnsi="Arial" w:cs="Arial"/>
          <w:lang w:eastAsia="en-US"/>
        </w:rPr>
      </w:pPr>
      <w:r w:rsidRPr="00E2700A">
        <w:rPr>
          <w:rFonts w:ascii="Arial" w:eastAsia="Calibri" w:hAnsi="Arial" w:cs="Arial"/>
          <w:i/>
          <w:lang w:eastAsia="en-US"/>
        </w:rPr>
        <w:t xml:space="preserve">Zwiększenie dofinansowania ( </w:t>
      </w:r>
      <w:r w:rsidRPr="00E2700A">
        <w:rPr>
          <w:rFonts w:ascii="Arial" w:eastAsia="Calibri" w:hAnsi="Arial" w:cs="Arial"/>
          <w:lang w:eastAsia="en-US"/>
        </w:rPr>
        <w:t>2 000 000 PLN ) z kwoty 3 974 199,02 PLN na kwotę  5 974 199,02 PLN. Kwota kosztów kwalifikowalnych  przed 8 123 665,04 PLN po 11 571 615,02 PLN</w:t>
      </w:r>
    </w:p>
    <w:p w14:paraId="36FF2061" w14:textId="77777777" w:rsidR="00E2700A" w:rsidRPr="00E2700A" w:rsidRDefault="00E2700A" w:rsidP="00E2700A">
      <w:pPr>
        <w:spacing w:line="360" w:lineRule="auto"/>
        <w:ind w:left="357"/>
        <w:jc w:val="both"/>
        <w:rPr>
          <w:rFonts w:ascii="Arial" w:eastAsia="Calibri" w:hAnsi="Arial" w:cs="Arial"/>
          <w:lang w:eastAsia="en-US"/>
        </w:rPr>
      </w:pPr>
    </w:p>
    <w:p w14:paraId="748A070C" w14:textId="77777777" w:rsidR="00E2700A" w:rsidRPr="00E2700A" w:rsidRDefault="00E2700A" w:rsidP="00E2700A">
      <w:pPr>
        <w:spacing w:line="360" w:lineRule="auto"/>
        <w:ind w:left="357"/>
        <w:jc w:val="both"/>
        <w:rPr>
          <w:rFonts w:ascii="Arial" w:eastAsia="Calibri" w:hAnsi="Arial" w:cs="Arial"/>
          <w:lang w:eastAsia="en-US"/>
        </w:rPr>
      </w:pPr>
    </w:p>
    <w:p w14:paraId="6E3D4115" w14:textId="77777777" w:rsidR="00E2700A" w:rsidRPr="00E2700A" w:rsidRDefault="00E2700A" w:rsidP="00E2700A">
      <w:pPr>
        <w:spacing w:line="360" w:lineRule="auto"/>
        <w:ind w:left="357"/>
        <w:jc w:val="both"/>
        <w:rPr>
          <w:rFonts w:ascii="Arial" w:eastAsia="Calibri" w:hAnsi="Arial" w:cs="Arial"/>
          <w:u w:val="single"/>
          <w:lang w:eastAsia="en-US"/>
        </w:rPr>
      </w:pPr>
      <w:r w:rsidRPr="00E2700A">
        <w:rPr>
          <w:rFonts w:ascii="Arial" w:eastAsia="Calibri" w:hAnsi="Arial" w:cs="Arial"/>
          <w:b/>
          <w:bCs/>
          <w:u w:val="single"/>
          <w:lang w:eastAsia="en-US"/>
        </w:rPr>
        <w:t>Związek Celowy Gmin MG-6 Gorzowie Wlkp.</w:t>
      </w:r>
      <w:r w:rsidRPr="00E2700A">
        <w:rPr>
          <w:rFonts w:ascii="Arial" w:eastAsia="Calibri" w:hAnsi="Arial" w:cs="Arial"/>
          <w:u w:val="single"/>
          <w:lang w:eastAsia="en-US"/>
        </w:rPr>
        <w:t xml:space="preserve"> </w:t>
      </w:r>
    </w:p>
    <w:p w14:paraId="3EF6A7DC" w14:textId="77777777" w:rsidR="00E2700A" w:rsidRPr="00E2700A" w:rsidRDefault="00E2700A" w:rsidP="00E2700A">
      <w:pPr>
        <w:spacing w:line="360" w:lineRule="auto"/>
        <w:ind w:left="357"/>
        <w:jc w:val="both"/>
        <w:rPr>
          <w:rFonts w:ascii="Arial" w:eastAsia="Calibri" w:hAnsi="Arial" w:cs="Arial"/>
        </w:rPr>
      </w:pPr>
      <w:r w:rsidRPr="00E2700A">
        <w:rPr>
          <w:rFonts w:ascii="Arial" w:eastAsia="Calibri" w:hAnsi="Arial" w:cs="Arial"/>
          <w:i/>
          <w:lang w:eastAsia="en-US"/>
        </w:rPr>
        <w:t>„</w:t>
      </w:r>
      <w:r w:rsidRPr="00E2700A">
        <w:rPr>
          <w:rFonts w:ascii="Arial" w:eastAsia="Calibri" w:hAnsi="Arial" w:cs="Arial"/>
          <w:lang w:eastAsia="en-US"/>
        </w:rPr>
        <w:t>Budowa Punktów Selektywnego Zbierania Odpadów Komunalnych na terenie gmin - uczestników Związku Celowego Gmin MG-6 z elementami uzupełniającymi</w:t>
      </w:r>
      <w:r w:rsidRPr="00E2700A">
        <w:rPr>
          <w:rFonts w:ascii="Arial" w:eastAsia="Calibri" w:hAnsi="Arial" w:cs="Arial"/>
          <w:i/>
          <w:lang w:eastAsia="en-US"/>
        </w:rPr>
        <w:t xml:space="preserve">” </w:t>
      </w:r>
    </w:p>
    <w:p w14:paraId="179265B0" w14:textId="77777777" w:rsidR="00E2700A" w:rsidRPr="00E2700A" w:rsidRDefault="00E2700A" w:rsidP="00E2700A">
      <w:pPr>
        <w:spacing w:line="360" w:lineRule="auto"/>
        <w:ind w:left="357"/>
        <w:jc w:val="both"/>
        <w:rPr>
          <w:rFonts w:ascii="Arial" w:eastAsia="Calibri" w:hAnsi="Arial" w:cs="Arial"/>
        </w:rPr>
      </w:pPr>
      <w:r w:rsidRPr="00E2700A">
        <w:rPr>
          <w:rFonts w:ascii="Arial" w:eastAsia="Calibri" w:hAnsi="Arial" w:cs="Arial"/>
        </w:rPr>
        <w:t>Przedsięwzięcie polega na zaprojektowaniu, budowie oraz wyposażeniu 7 PSZOK po jednym dla Gmina Bogdaniec, Deszczno, Kłodawa, Lubiszyn i Santok oraz 2 dla Miasto Gorzów Wlkp.</w:t>
      </w:r>
    </w:p>
    <w:p w14:paraId="6653BE58" w14:textId="77777777" w:rsidR="00E2700A" w:rsidRPr="00E2700A" w:rsidRDefault="00E2700A" w:rsidP="00E2700A">
      <w:pPr>
        <w:spacing w:line="360" w:lineRule="auto"/>
        <w:ind w:left="357"/>
        <w:jc w:val="both"/>
        <w:rPr>
          <w:rFonts w:ascii="Arial" w:eastAsia="Calibri" w:hAnsi="Arial" w:cs="Arial"/>
        </w:rPr>
      </w:pPr>
      <w:r w:rsidRPr="00E2700A">
        <w:rPr>
          <w:rFonts w:ascii="Arial" w:eastAsia="Calibri" w:hAnsi="Arial" w:cs="Arial"/>
        </w:rPr>
        <w:t xml:space="preserve">Elementem uzupełnienia będzie budowa pojemników podziemnych i </w:t>
      </w:r>
      <w:proofErr w:type="spellStart"/>
      <w:r w:rsidRPr="00E2700A">
        <w:rPr>
          <w:rFonts w:ascii="Arial" w:eastAsia="Calibri" w:hAnsi="Arial" w:cs="Arial"/>
        </w:rPr>
        <w:t>półpodziemnych</w:t>
      </w:r>
      <w:proofErr w:type="spellEnd"/>
      <w:r w:rsidRPr="00E2700A">
        <w:rPr>
          <w:rFonts w:ascii="Arial" w:eastAsia="Calibri" w:hAnsi="Arial" w:cs="Arial"/>
        </w:rPr>
        <w:t xml:space="preserve"> oraz obudów pojemników-zgodne z kierunkami działań w zakresie zapobieganiu powstawaniu odpadów oraz kształtowania systemu gospodarki odpadami podejmowanych dla osiągnięcia celów (WPGO) w inwestycje polegające na budowie oraz modernizacji infrastruktury technicznej w zakresie selektywnego zbierania odpadów opakowaniowych.</w:t>
      </w:r>
    </w:p>
    <w:p w14:paraId="35BA12A8" w14:textId="77777777" w:rsidR="00E2700A" w:rsidRPr="00E2700A" w:rsidRDefault="00E2700A" w:rsidP="00E2700A">
      <w:pPr>
        <w:spacing w:line="360" w:lineRule="auto"/>
        <w:ind w:left="357"/>
        <w:jc w:val="both"/>
        <w:rPr>
          <w:rFonts w:ascii="Arial" w:eastAsia="Calibri" w:hAnsi="Arial" w:cs="Arial"/>
        </w:rPr>
      </w:pPr>
      <w:r w:rsidRPr="00E2700A">
        <w:rPr>
          <w:rFonts w:ascii="Arial" w:eastAsia="Calibri" w:hAnsi="Arial" w:cs="Arial"/>
        </w:rPr>
        <w:t>PSZOK służyć będą mieszkańcom. Realizacja projektu przyczyni się do realizacji celów RPO Lubuskie 2020.</w:t>
      </w:r>
    </w:p>
    <w:p w14:paraId="3E6A84F5" w14:textId="77777777" w:rsidR="00E2700A" w:rsidRPr="00E2700A" w:rsidRDefault="00E2700A" w:rsidP="00E2700A">
      <w:pPr>
        <w:spacing w:line="360" w:lineRule="auto"/>
        <w:ind w:left="357"/>
        <w:jc w:val="both"/>
        <w:rPr>
          <w:rFonts w:ascii="Arial" w:eastAsia="Calibri" w:hAnsi="Arial" w:cs="Arial"/>
          <w:i/>
          <w:lang w:eastAsia="en-US"/>
        </w:rPr>
      </w:pPr>
      <w:r w:rsidRPr="00E2700A">
        <w:rPr>
          <w:rFonts w:ascii="Arial" w:eastAsia="Calibri" w:hAnsi="Arial" w:cs="Arial"/>
          <w:i/>
          <w:lang w:eastAsia="en-US"/>
        </w:rPr>
        <w:t xml:space="preserve">Zwiększenie dofinansowania (3 483 375 PLN)  z kwoty 5 105 382,38 PLN na 8 588 757,40 PLN  </w:t>
      </w:r>
    </w:p>
    <w:p w14:paraId="27B4FE4E" w14:textId="177B8140" w:rsidR="00E2700A" w:rsidRDefault="00E2700A" w:rsidP="00E2700A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E2700A">
        <w:rPr>
          <w:rFonts w:ascii="Arial" w:eastAsia="Calibri" w:hAnsi="Arial" w:cs="Arial"/>
          <w:lang w:eastAsia="en-US"/>
        </w:rPr>
        <w:t>Wartość całkowita projektu została urealniona po przedstawieniu przez projektanta kosztorysów i znacznie wzrosła z kwoty 8 511 885,67  do kwoty 16 835 974,02 PLN</w:t>
      </w:r>
    </w:p>
    <w:p w14:paraId="103656B1" w14:textId="77777777" w:rsidR="005401A5" w:rsidRDefault="005401A5" w:rsidP="00E2700A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7077"/>
      </w:tblGrid>
      <w:tr w:rsidR="005401A5" w:rsidRPr="00126E1B" w14:paraId="0ED88A23" w14:textId="77777777" w:rsidTr="008B7040">
        <w:trPr>
          <w:trHeight w:val="401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9308A" w14:textId="77777777" w:rsidR="005401A5" w:rsidRPr="00126E1B" w:rsidRDefault="005401A5" w:rsidP="008B7040">
            <w:pPr>
              <w:rPr>
                <w:rFonts w:ascii="Arial Narrow" w:hAnsi="Arial Narrow"/>
              </w:rPr>
            </w:pPr>
            <w:r w:rsidRPr="00126E1B">
              <w:rPr>
                <w:rFonts w:ascii="Arial Narrow" w:hAnsi="Arial Narrow"/>
              </w:rPr>
              <w:t>Beneficjent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7DDE5" w14:textId="77777777" w:rsidR="005401A5" w:rsidRPr="00126E1B" w:rsidRDefault="005401A5" w:rsidP="008B7040">
            <w:pPr>
              <w:rPr>
                <w:rFonts w:ascii="Arial Narrow" w:hAnsi="Arial Narrow"/>
              </w:rPr>
            </w:pPr>
            <w:r w:rsidRPr="00126E1B">
              <w:rPr>
                <w:rFonts w:ascii="Arial Narrow" w:hAnsi="Arial Narrow"/>
              </w:rPr>
              <w:t>Gmina Międzyrzecz</w:t>
            </w:r>
          </w:p>
        </w:tc>
      </w:tr>
      <w:tr w:rsidR="005401A5" w:rsidRPr="00126E1B" w14:paraId="6722FF5A" w14:textId="77777777" w:rsidTr="008B7040">
        <w:trPr>
          <w:trHeight w:val="406"/>
        </w:trPr>
        <w:tc>
          <w:tcPr>
            <w:tcW w:w="19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82294" w14:textId="77777777" w:rsidR="005401A5" w:rsidRPr="00126E1B" w:rsidRDefault="005401A5" w:rsidP="008B7040">
            <w:pPr>
              <w:rPr>
                <w:rFonts w:ascii="Arial Narrow" w:hAnsi="Arial Narrow"/>
              </w:rPr>
            </w:pPr>
            <w:r w:rsidRPr="00126E1B">
              <w:rPr>
                <w:rFonts w:ascii="Arial Narrow" w:hAnsi="Arial Narrow"/>
              </w:rPr>
              <w:t>Tytuł projektu</w:t>
            </w:r>
          </w:p>
        </w:tc>
        <w:tc>
          <w:tcPr>
            <w:tcW w:w="70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354A5" w14:textId="77777777" w:rsidR="005401A5" w:rsidRPr="00126E1B" w:rsidRDefault="005401A5" w:rsidP="008B7040">
            <w:pPr>
              <w:rPr>
                <w:rFonts w:ascii="Arial Narrow" w:hAnsi="Arial Narrow"/>
              </w:rPr>
            </w:pPr>
            <w:r w:rsidRPr="00126E1B">
              <w:rPr>
                <w:rFonts w:ascii="Arial Narrow" w:hAnsi="Arial Narrow"/>
              </w:rPr>
              <w:t>Kompleksowe uzbrojenie terenów inwestycyjnych w powiecie międzyrzeckim</w:t>
            </w:r>
          </w:p>
        </w:tc>
      </w:tr>
      <w:tr w:rsidR="005401A5" w:rsidRPr="00126E1B" w14:paraId="0B1AD068" w14:textId="77777777" w:rsidTr="008B7040">
        <w:trPr>
          <w:trHeight w:val="695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B0F7D" w14:textId="77777777" w:rsidR="005401A5" w:rsidRPr="00126E1B" w:rsidRDefault="005401A5" w:rsidP="008B7040">
            <w:pPr>
              <w:rPr>
                <w:rFonts w:ascii="Arial Narrow" w:hAnsi="Arial Narrow"/>
              </w:rPr>
            </w:pPr>
            <w:r w:rsidRPr="00126E1B">
              <w:rPr>
                <w:rFonts w:ascii="Arial Narrow" w:hAnsi="Arial Narrow"/>
              </w:rPr>
              <w:t>Działanie/ podziałanie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E088C" w14:textId="77777777" w:rsidR="005401A5" w:rsidRPr="00126E1B" w:rsidRDefault="005401A5" w:rsidP="008B7040">
            <w:pPr>
              <w:rPr>
                <w:rFonts w:ascii="Arial Narrow" w:hAnsi="Arial Narrow"/>
              </w:rPr>
            </w:pPr>
            <w:r w:rsidRPr="00126E1B">
              <w:rPr>
                <w:rFonts w:ascii="Arial Narrow" w:hAnsi="Arial Narrow"/>
              </w:rPr>
              <w:t>Działanie 1.3. Tworzenie i rozwój terenów inwestycyjnych / Poddziałanie 1.3.1. Tereny inwestycyjne – projekty realizowane poza formułą ZIT</w:t>
            </w:r>
          </w:p>
        </w:tc>
      </w:tr>
      <w:tr w:rsidR="005401A5" w:rsidRPr="00126E1B" w14:paraId="1C9AFC35" w14:textId="77777777" w:rsidTr="008B7040">
        <w:trPr>
          <w:trHeight w:val="394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9EED7" w14:textId="77777777" w:rsidR="005401A5" w:rsidRPr="00126E1B" w:rsidRDefault="005401A5" w:rsidP="008B7040">
            <w:pPr>
              <w:rPr>
                <w:rFonts w:ascii="Arial Narrow" w:hAnsi="Arial Narrow"/>
              </w:rPr>
            </w:pPr>
            <w:r w:rsidRPr="00126E1B">
              <w:rPr>
                <w:rFonts w:ascii="Arial Narrow" w:hAnsi="Arial Narrow"/>
              </w:rPr>
              <w:t>Termin realizacji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C6567" w14:textId="77777777" w:rsidR="005401A5" w:rsidRPr="00126E1B" w:rsidRDefault="005401A5" w:rsidP="008B7040">
            <w:pPr>
              <w:rPr>
                <w:rFonts w:ascii="Arial Narrow" w:hAnsi="Arial Narrow"/>
              </w:rPr>
            </w:pPr>
            <w:r w:rsidRPr="00126E1B">
              <w:rPr>
                <w:rFonts w:ascii="Arial Narrow" w:hAnsi="Arial Narrow"/>
              </w:rPr>
              <w:t>01.</w:t>
            </w:r>
            <w:r>
              <w:rPr>
                <w:rFonts w:ascii="Arial Narrow" w:hAnsi="Arial Narrow"/>
              </w:rPr>
              <w:t>10</w:t>
            </w:r>
            <w:r w:rsidRPr="00126E1B">
              <w:rPr>
                <w:rFonts w:ascii="Arial Narrow" w:hAnsi="Arial Narrow"/>
              </w:rPr>
              <w:t>.20</w:t>
            </w:r>
            <w:r>
              <w:rPr>
                <w:rFonts w:ascii="Arial Narrow" w:hAnsi="Arial Narrow"/>
              </w:rPr>
              <w:t>20</w:t>
            </w:r>
            <w:r w:rsidRPr="00126E1B">
              <w:rPr>
                <w:rFonts w:ascii="Arial Narrow" w:hAnsi="Arial Narrow"/>
              </w:rPr>
              <w:t xml:space="preserve"> r. – </w:t>
            </w:r>
            <w:r>
              <w:rPr>
                <w:rFonts w:ascii="Arial Narrow" w:hAnsi="Arial Narrow"/>
              </w:rPr>
              <w:t>22.12.2023</w:t>
            </w:r>
            <w:r w:rsidRPr="00126E1B">
              <w:rPr>
                <w:rFonts w:ascii="Arial Narrow" w:hAnsi="Arial Narrow"/>
              </w:rPr>
              <w:t xml:space="preserve"> r.</w:t>
            </w:r>
          </w:p>
        </w:tc>
      </w:tr>
      <w:tr w:rsidR="005401A5" w:rsidRPr="00126E1B" w14:paraId="66C5E5FA" w14:textId="77777777" w:rsidTr="008B7040">
        <w:trPr>
          <w:trHeight w:val="98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A444A" w14:textId="77777777" w:rsidR="005401A5" w:rsidRPr="00126E1B" w:rsidRDefault="005401A5" w:rsidP="008B7040">
            <w:pPr>
              <w:rPr>
                <w:rFonts w:ascii="Arial Narrow" w:hAnsi="Arial Narrow"/>
              </w:rPr>
            </w:pPr>
            <w:r w:rsidRPr="00126E1B">
              <w:rPr>
                <w:rFonts w:ascii="Arial Narrow" w:hAnsi="Arial Narrow"/>
              </w:rPr>
              <w:t xml:space="preserve">Budżet projektu 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A85D9" w14:textId="77777777" w:rsidR="005401A5" w:rsidRPr="009F03A4" w:rsidRDefault="005401A5" w:rsidP="008B7040">
            <w:pPr>
              <w:rPr>
                <w:rFonts w:ascii="Arial Narrow" w:hAnsi="Arial Narrow"/>
              </w:rPr>
            </w:pPr>
            <w:r w:rsidRPr="00126E1B">
              <w:rPr>
                <w:rFonts w:ascii="Arial Narrow" w:hAnsi="Arial Narrow"/>
              </w:rPr>
              <w:t xml:space="preserve">Całkowita wartość projektu:                  </w:t>
            </w:r>
            <w:r w:rsidRPr="009F03A4">
              <w:rPr>
                <w:rFonts w:ascii="Arial Narrow" w:hAnsi="Arial Narrow"/>
              </w:rPr>
              <w:t>15 277 184,24</w:t>
            </w:r>
          </w:p>
          <w:p w14:paraId="2ADDD42A" w14:textId="77777777" w:rsidR="005401A5" w:rsidRPr="009F03A4" w:rsidRDefault="005401A5" w:rsidP="008B7040">
            <w:pPr>
              <w:rPr>
                <w:rFonts w:ascii="Arial Narrow" w:hAnsi="Arial Narrow"/>
              </w:rPr>
            </w:pPr>
            <w:r w:rsidRPr="00126E1B">
              <w:rPr>
                <w:rFonts w:ascii="Arial Narrow" w:hAnsi="Arial Narrow"/>
              </w:rPr>
              <w:t xml:space="preserve">Wartość kosztów kwalifikowanych:       </w:t>
            </w:r>
            <w:r w:rsidRPr="009F03A4">
              <w:rPr>
                <w:rFonts w:ascii="Arial Narrow" w:hAnsi="Arial Narrow"/>
              </w:rPr>
              <w:t>12 829 232,20</w:t>
            </w:r>
          </w:p>
          <w:p w14:paraId="1B2117A4" w14:textId="77777777" w:rsidR="005401A5" w:rsidRDefault="005401A5" w:rsidP="008B7040">
            <w:pPr>
              <w:rPr>
                <w:rFonts w:ascii="Arial Narrow" w:hAnsi="Arial Narrow"/>
              </w:rPr>
            </w:pPr>
            <w:r w:rsidRPr="00126E1B">
              <w:rPr>
                <w:rFonts w:ascii="Arial Narrow" w:hAnsi="Arial Narrow"/>
              </w:rPr>
              <w:t xml:space="preserve">Wielkość dofinasowania:                         </w:t>
            </w:r>
            <w:r w:rsidRPr="009F03A4">
              <w:rPr>
                <w:rFonts w:ascii="Arial Narrow" w:hAnsi="Arial Narrow"/>
              </w:rPr>
              <w:t>10 732 382,31</w:t>
            </w:r>
          </w:p>
          <w:p w14:paraId="5F94B3E3" w14:textId="77777777" w:rsidR="005401A5" w:rsidRPr="00126E1B" w:rsidRDefault="005401A5" w:rsidP="008B7040">
            <w:pPr>
              <w:rPr>
                <w:rFonts w:ascii="Arial Narrow" w:hAnsi="Arial Narrow"/>
              </w:rPr>
            </w:pPr>
          </w:p>
        </w:tc>
      </w:tr>
      <w:tr w:rsidR="005401A5" w:rsidRPr="00126E1B" w14:paraId="35E172A8" w14:textId="77777777" w:rsidTr="008B7040"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491D8" w14:textId="77777777" w:rsidR="005401A5" w:rsidRPr="00126E1B" w:rsidRDefault="005401A5" w:rsidP="008B7040">
            <w:pPr>
              <w:rPr>
                <w:rFonts w:ascii="Arial Narrow" w:hAnsi="Arial Narrow"/>
              </w:rPr>
            </w:pPr>
            <w:r w:rsidRPr="00126E1B">
              <w:rPr>
                <w:rFonts w:ascii="Arial Narrow" w:hAnsi="Arial Narrow"/>
              </w:rPr>
              <w:t>Krótki opis projektu</w:t>
            </w:r>
          </w:p>
        </w:tc>
        <w:tc>
          <w:tcPr>
            <w:tcW w:w="7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BE622" w14:textId="77777777" w:rsidR="005401A5" w:rsidRPr="00126E1B" w:rsidRDefault="005401A5" w:rsidP="008B7040">
            <w:pPr>
              <w:rPr>
                <w:rFonts w:ascii="Arial Narrow" w:hAnsi="Arial Narrow"/>
              </w:rPr>
            </w:pPr>
            <w:r w:rsidRPr="00126E1B">
              <w:rPr>
                <w:rFonts w:ascii="Arial Narrow" w:hAnsi="Arial Narrow"/>
              </w:rPr>
              <w:t>Projekt dotyczy uzbrojenia stref inwestycyjnych, zlokalizowanych na obszarze Powiatu Międzyrzeckiego, w ramach partnerstwa zawartego na potrzeby Kontraktu Lubuskiego tj. pomiędzy Gminą Międzyrzecz, Gminą Przytoczna i Gminą Skwierzyna.</w:t>
            </w:r>
          </w:p>
          <w:p w14:paraId="382877F3" w14:textId="77777777" w:rsidR="005401A5" w:rsidRPr="00126E1B" w:rsidRDefault="005401A5" w:rsidP="008B7040">
            <w:pPr>
              <w:rPr>
                <w:rFonts w:ascii="Arial Narrow" w:hAnsi="Arial Narrow"/>
              </w:rPr>
            </w:pPr>
          </w:p>
          <w:p w14:paraId="038E77B4" w14:textId="77777777" w:rsidR="005401A5" w:rsidRPr="00126E1B" w:rsidRDefault="005401A5" w:rsidP="008B7040">
            <w:pPr>
              <w:rPr>
                <w:rFonts w:ascii="Arial Narrow" w:hAnsi="Arial Narrow"/>
              </w:rPr>
            </w:pPr>
            <w:r w:rsidRPr="00126E1B">
              <w:rPr>
                <w:rFonts w:ascii="Arial Narrow" w:hAnsi="Arial Narrow"/>
              </w:rPr>
              <w:t>Uzbrojenie dotyczy:</w:t>
            </w:r>
          </w:p>
          <w:p w14:paraId="0B92E061" w14:textId="77777777" w:rsidR="005401A5" w:rsidRPr="00126E1B" w:rsidRDefault="005401A5" w:rsidP="005401A5">
            <w:pPr>
              <w:pStyle w:val="Akapitzlist"/>
              <w:numPr>
                <w:ilvl w:val="0"/>
                <w:numId w:val="5"/>
              </w:numPr>
              <w:ind w:left="459" w:hanging="425"/>
              <w:rPr>
                <w:rFonts w:ascii="Arial Narrow" w:hAnsi="Arial Narrow"/>
              </w:rPr>
            </w:pPr>
            <w:r w:rsidRPr="00126E1B">
              <w:rPr>
                <w:rFonts w:ascii="Arial Narrow" w:hAnsi="Arial Narrow"/>
              </w:rPr>
              <w:t>Gmina Międzyrzecz - teren do uzbrojenia o pow. ok. 2,75 ha - Park Przemysłowy II w Międzyrzeczu (położony ok. 3 km od zjazdu z drogi ekspresowej 53),</w:t>
            </w:r>
          </w:p>
          <w:p w14:paraId="1CB68E41" w14:textId="77777777" w:rsidR="005401A5" w:rsidRPr="00126E1B" w:rsidRDefault="005401A5" w:rsidP="005401A5">
            <w:pPr>
              <w:pStyle w:val="Akapitzlist"/>
              <w:numPr>
                <w:ilvl w:val="1"/>
                <w:numId w:val="6"/>
              </w:numPr>
              <w:ind w:left="459" w:hanging="425"/>
              <w:rPr>
                <w:rFonts w:ascii="Arial Narrow" w:hAnsi="Arial Narrow"/>
              </w:rPr>
            </w:pPr>
            <w:r w:rsidRPr="00126E1B">
              <w:rPr>
                <w:rFonts w:ascii="Arial Narrow" w:hAnsi="Arial Narrow"/>
              </w:rPr>
              <w:t xml:space="preserve">Gmina Przytoczna –teren do uzbrojenia o pow. ok. 1,29 –tereny położone bezpośrednio przy drodze krajowej nr 24, kilkanaście kilometrów od zjazdu z S3 w Skwierzynie), </w:t>
            </w:r>
          </w:p>
          <w:p w14:paraId="227C231D" w14:textId="77777777" w:rsidR="005401A5" w:rsidRPr="00126E1B" w:rsidRDefault="005401A5" w:rsidP="005401A5">
            <w:pPr>
              <w:pStyle w:val="Akapitzlist"/>
              <w:numPr>
                <w:ilvl w:val="1"/>
                <w:numId w:val="6"/>
              </w:numPr>
              <w:ind w:left="459" w:hanging="425"/>
              <w:rPr>
                <w:rFonts w:ascii="Arial Narrow" w:hAnsi="Arial Narrow"/>
              </w:rPr>
            </w:pPr>
            <w:r w:rsidRPr="00126E1B">
              <w:rPr>
                <w:rFonts w:ascii="Arial Narrow" w:hAnsi="Arial Narrow"/>
              </w:rPr>
              <w:t xml:space="preserve">Gmina Skwierzyna –teren do uzbrojenia o pow. około 7,29 ha - Park Przemysłowy w Skwierzynie (położony ok. 2,5 km od węzła drogi ekspresowej S3 Skwierzyna-Południe) </w:t>
            </w:r>
          </w:p>
          <w:p w14:paraId="0F5BDEAA" w14:textId="77777777" w:rsidR="005401A5" w:rsidRPr="00126E1B" w:rsidRDefault="005401A5" w:rsidP="008B7040">
            <w:pPr>
              <w:rPr>
                <w:rFonts w:ascii="Arial Narrow" w:hAnsi="Arial Narrow"/>
              </w:rPr>
            </w:pPr>
            <w:r w:rsidRPr="00126E1B">
              <w:rPr>
                <w:rFonts w:ascii="Arial Narrow" w:hAnsi="Arial Narrow"/>
              </w:rPr>
              <w:t>oraz terenów bezpośrednio do niego przylegających i sąsiadujących.</w:t>
            </w:r>
          </w:p>
          <w:p w14:paraId="5279CC0A" w14:textId="77777777" w:rsidR="005401A5" w:rsidRPr="00126E1B" w:rsidRDefault="005401A5" w:rsidP="008B7040">
            <w:pPr>
              <w:ind w:left="459" w:hanging="459"/>
              <w:rPr>
                <w:rFonts w:ascii="Arial Narrow" w:hAnsi="Arial Narrow"/>
              </w:rPr>
            </w:pPr>
          </w:p>
          <w:p w14:paraId="259582E3" w14:textId="77777777" w:rsidR="005401A5" w:rsidRPr="00126E1B" w:rsidRDefault="005401A5" w:rsidP="008B7040">
            <w:pPr>
              <w:rPr>
                <w:rFonts w:ascii="Arial Narrow" w:hAnsi="Arial Narrow"/>
              </w:rPr>
            </w:pPr>
            <w:r w:rsidRPr="00126E1B">
              <w:rPr>
                <w:rFonts w:ascii="Arial Narrow" w:hAnsi="Arial Narrow"/>
              </w:rPr>
              <w:t xml:space="preserve">Głównym celem projektu jest poprawa warunków do rozwoju MŚP oraz aktywności gospodarczej w Gminach Powiatu Międzyrzeckiego poprzez przygotowanie pod inwestycje 11,33 ha w pełni uzbrojonych terenów inwestycyjnych. </w:t>
            </w:r>
          </w:p>
          <w:p w14:paraId="73CAFD7A" w14:textId="77777777" w:rsidR="005401A5" w:rsidRPr="00126E1B" w:rsidRDefault="005401A5" w:rsidP="008B7040">
            <w:pPr>
              <w:rPr>
                <w:rFonts w:ascii="Arial Narrow" w:hAnsi="Arial Narrow"/>
              </w:rPr>
            </w:pPr>
          </w:p>
          <w:p w14:paraId="4D6B284E" w14:textId="77777777" w:rsidR="005401A5" w:rsidRPr="00126E1B" w:rsidRDefault="005401A5" w:rsidP="008B7040">
            <w:pPr>
              <w:rPr>
                <w:rFonts w:ascii="Arial Narrow" w:hAnsi="Arial Narrow"/>
              </w:rPr>
            </w:pPr>
            <w:r w:rsidRPr="00126E1B">
              <w:rPr>
                <w:rFonts w:ascii="Arial Narrow" w:hAnsi="Arial Narrow"/>
              </w:rPr>
              <w:t xml:space="preserve">Do celów szczegółowych, ściśle powiązanych z celem głównym należą: </w:t>
            </w:r>
          </w:p>
          <w:p w14:paraId="22F62343" w14:textId="77777777" w:rsidR="005401A5" w:rsidRPr="00126E1B" w:rsidRDefault="005401A5" w:rsidP="005401A5">
            <w:pPr>
              <w:pStyle w:val="Akapitzlist"/>
              <w:numPr>
                <w:ilvl w:val="0"/>
                <w:numId w:val="7"/>
              </w:numPr>
              <w:ind w:left="317" w:hanging="283"/>
              <w:rPr>
                <w:rFonts w:ascii="Arial Narrow" w:hAnsi="Arial Narrow"/>
              </w:rPr>
            </w:pPr>
            <w:r w:rsidRPr="00126E1B">
              <w:rPr>
                <w:rFonts w:ascii="Arial Narrow" w:hAnsi="Arial Narrow"/>
              </w:rPr>
              <w:t xml:space="preserve">zwiększenie powierzchni terenów przygotowanych pod inwestycje o 11,33 ha. </w:t>
            </w:r>
          </w:p>
          <w:p w14:paraId="57B37C88" w14:textId="77777777" w:rsidR="005401A5" w:rsidRPr="00126E1B" w:rsidRDefault="005401A5" w:rsidP="005401A5">
            <w:pPr>
              <w:pStyle w:val="Akapitzlist"/>
              <w:numPr>
                <w:ilvl w:val="0"/>
                <w:numId w:val="7"/>
              </w:numPr>
              <w:ind w:left="317" w:hanging="283"/>
              <w:rPr>
                <w:rFonts w:ascii="Arial Narrow" w:hAnsi="Arial Narrow"/>
              </w:rPr>
            </w:pPr>
            <w:r w:rsidRPr="00126E1B">
              <w:rPr>
                <w:rFonts w:ascii="Arial Narrow" w:hAnsi="Arial Narrow"/>
              </w:rPr>
              <w:t xml:space="preserve">zwiększenie ilości działań na rzecz promocji terenów inwestycyjnych, poprzez realizację kompleksowej kampanii z zakresu promocji gospodarczej. </w:t>
            </w:r>
          </w:p>
          <w:p w14:paraId="1BBD5A48" w14:textId="77777777" w:rsidR="005401A5" w:rsidRPr="00126E1B" w:rsidRDefault="005401A5" w:rsidP="005401A5">
            <w:pPr>
              <w:pStyle w:val="Akapitzlist"/>
              <w:numPr>
                <w:ilvl w:val="0"/>
                <w:numId w:val="7"/>
              </w:numPr>
              <w:ind w:left="317" w:hanging="283"/>
              <w:rPr>
                <w:rFonts w:ascii="Arial Narrow" w:hAnsi="Arial Narrow"/>
              </w:rPr>
            </w:pPr>
            <w:r w:rsidRPr="00126E1B">
              <w:rPr>
                <w:rFonts w:ascii="Arial Narrow" w:hAnsi="Arial Narrow"/>
              </w:rPr>
              <w:t xml:space="preserve">poprawa warunków do tworzenia nowych miejsc pracy, poprzez uzbrojenie i przygotowanie pod inwestycje nowych terenów. </w:t>
            </w:r>
          </w:p>
          <w:p w14:paraId="4A3D2CB6" w14:textId="77777777" w:rsidR="005401A5" w:rsidRPr="00126E1B" w:rsidRDefault="005401A5" w:rsidP="008B7040">
            <w:pPr>
              <w:ind w:left="317" w:hanging="283"/>
              <w:rPr>
                <w:rFonts w:ascii="Arial Narrow" w:hAnsi="Arial Narrow"/>
              </w:rPr>
            </w:pPr>
          </w:p>
          <w:p w14:paraId="27E91092" w14:textId="77777777" w:rsidR="005401A5" w:rsidRPr="00126E1B" w:rsidRDefault="005401A5" w:rsidP="008B7040">
            <w:pPr>
              <w:rPr>
                <w:rFonts w:ascii="Arial Narrow" w:hAnsi="Arial Narrow"/>
              </w:rPr>
            </w:pPr>
            <w:r w:rsidRPr="00126E1B">
              <w:rPr>
                <w:rFonts w:ascii="Arial Narrow" w:hAnsi="Arial Narrow"/>
              </w:rPr>
              <w:t>Grupy docelowe:</w:t>
            </w:r>
          </w:p>
          <w:p w14:paraId="332D6B56" w14:textId="77777777" w:rsidR="005401A5" w:rsidRPr="00126E1B" w:rsidRDefault="005401A5" w:rsidP="005401A5">
            <w:pPr>
              <w:pStyle w:val="Akapitzlist"/>
              <w:numPr>
                <w:ilvl w:val="0"/>
                <w:numId w:val="8"/>
              </w:numPr>
              <w:ind w:left="317" w:hanging="283"/>
              <w:rPr>
                <w:rFonts w:ascii="Arial Narrow" w:hAnsi="Arial Narrow"/>
              </w:rPr>
            </w:pPr>
            <w:r w:rsidRPr="00126E1B">
              <w:rPr>
                <w:rFonts w:ascii="Arial Narrow" w:hAnsi="Arial Narrow"/>
              </w:rPr>
              <w:t>mieszkańcy Obszaru Partnerstwa (Gminy Powiatu Międzyrzeckiego wraz z Powiatem Międzyrzeckim),</w:t>
            </w:r>
          </w:p>
          <w:p w14:paraId="707B81DB" w14:textId="77777777" w:rsidR="005401A5" w:rsidRPr="00126E1B" w:rsidRDefault="005401A5" w:rsidP="005401A5">
            <w:pPr>
              <w:pStyle w:val="Akapitzlist"/>
              <w:numPr>
                <w:ilvl w:val="0"/>
                <w:numId w:val="8"/>
              </w:numPr>
              <w:ind w:left="317" w:hanging="283"/>
              <w:rPr>
                <w:rFonts w:ascii="Arial Narrow" w:hAnsi="Arial Narrow"/>
              </w:rPr>
            </w:pPr>
            <w:r w:rsidRPr="00126E1B">
              <w:rPr>
                <w:rFonts w:ascii="Arial Narrow" w:hAnsi="Arial Narrow"/>
              </w:rPr>
              <w:t>przedsiębiorcy, w tym potencjalni inwestorzy i inwestorzy zagraniczni,</w:t>
            </w:r>
          </w:p>
          <w:p w14:paraId="4D319090" w14:textId="77777777" w:rsidR="005401A5" w:rsidRPr="00126E1B" w:rsidRDefault="005401A5" w:rsidP="005401A5">
            <w:pPr>
              <w:pStyle w:val="Akapitzlist"/>
              <w:numPr>
                <w:ilvl w:val="0"/>
                <w:numId w:val="8"/>
              </w:numPr>
              <w:ind w:left="317" w:hanging="283"/>
              <w:rPr>
                <w:rFonts w:ascii="Arial Narrow" w:hAnsi="Arial Narrow"/>
              </w:rPr>
            </w:pPr>
            <w:r w:rsidRPr="00126E1B">
              <w:rPr>
                <w:rFonts w:ascii="Arial Narrow" w:hAnsi="Arial Narrow"/>
              </w:rPr>
              <w:t>władze członków Partnerstwa.</w:t>
            </w:r>
          </w:p>
          <w:p w14:paraId="0183D4A2" w14:textId="77777777" w:rsidR="005401A5" w:rsidRPr="00126E1B" w:rsidRDefault="005401A5" w:rsidP="008B7040">
            <w:pPr>
              <w:rPr>
                <w:rFonts w:ascii="Arial Narrow" w:hAnsi="Arial Narrow"/>
              </w:rPr>
            </w:pPr>
          </w:p>
          <w:p w14:paraId="3981090B" w14:textId="77777777" w:rsidR="005401A5" w:rsidRPr="00126E1B" w:rsidRDefault="005401A5" w:rsidP="008B7040">
            <w:pPr>
              <w:rPr>
                <w:rFonts w:ascii="Arial Narrow" w:hAnsi="Arial Narrow"/>
              </w:rPr>
            </w:pPr>
          </w:p>
          <w:p w14:paraId="2644BBB2" w14:textId="77777777" w:rsidR="005401A5" w:rsidRPr="00126E1B" w:rsidRDefault="005401A5" w:rsidP="008B7040">
            <w:pPr>
              <w:rPr>
                <w:rFonts w:ascii="Arial Narrow" w:hAnsi="Arial Narrow"/>
              </w:rPr>
            </w:pPr>
          </w:p>
        </w:tc>
      </w:tr>
      <w:tr w:rsidR="005401A5" w:rsidRPr="00126E1B" w14:paraId="2B929164" w14:textId="77777777" w:rsidTr="008B7040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86C74" w14:textId="77777777" w:rsidR="005401A5" w:rsidRPr="00126E1B" w:rsidRDefault="005401A5" w:rsidP="008B7040">
            <w:pPr>
              <w:rPr>
                <w:rFonts w:ascii="Arial Narrow" w:hAnsi="Arial Narrow"/>
              </w:rPr>
            </w:pPr>
            <w:r w:rsidRPr="00126E1B">
              <w:rPr>
                <w:rFonts w:ascii="Arial Narrow" w:hAnsi="Arial Narrow"/>
              </w:rPr>
              <w:t>Opis zmian w ramach aneksu 06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55450" w14:textId="77777777" w:rsidR="005401A5" w:rsidRDefault="005401A5" w:rsidP="008B7040">
            <w:pPr>
              <w:spacing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Aneks dotyczy</w:t>
            </w:r>
            <w:r w:rsidRPr="00126E1B">
              <w:rPr>
                <w:rFonts w:ascii="Arial Narrow" w:hAnsi="Arial Narrow"/>
              </w:rPr>
              <w:t xml:space="preserve"> zmian w projekcie </w:t>
            </w:r>
            <w:r>
              <w:rPr>
                <w:rFonts w:ascii="Arial Narrow" w:hAnsi="Arial Narrow"/>
              </w:rPr>
              <w:t>polegających na</w:t>
            </w:r>
            <w:r w:rsidRPr="00126E1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przedłużeniu</w:t>
            </w:r>
            <w:r w:rsidRPr="00126E1B">
              <w:rPr>
                <w:rFonts w:ascii="Arial Narrow" w:hAnsi="Arial Narrow"/>
              </w:rPr>
              <w:t xml:space="preserve"> realizacji projektu, </w:t>
            </w:r>
            <w:r w:rsidRPr="00126E1B">
              <w:rPr>
                <w:rFonts w:ascii="Arial Narrow" w:hAnsi="Arial Narrow"/>
                <w:bCs/>
              </w:rPr>
              <w:t xml:space="preserve">modyfikacji </w:t>
            </w:r>
            <w:r w:rsidRPr="00126E1B">
              <w:rPr>
                <w:rFonts w:ascii="Arial Narrow" w:hAnsi="Arial Narrow"/>
              </w:rPr>
              <w:t xml:space="preserve">zakresu rzeczowego </w:t>
            </w:r>
            <w:r>
              <w:rPr>
                <w:rFonts w:ascii="Arial Narrow" w:hAnsi="Arial Narrow"/>
              </w:rPr>
              <w:t>oraz</w:t>
            </w:r>
            <w:r w:rsidRPr="00126E1B">
              <w:rPr>
                <w:rFonts w:ascii="Arial Narrow" w:hAnsi="Arial Narrow"/>
              </w:rPr>
              <w:t xml:space="preserve"> dostosowania </w:t>
            </w:r>
            <w:r>
              <w:rPr>
                <w:rFonts w:ascii="Arial Narrow" w:hAnsi="Arial Narrow"/>
              </w:rPr>
              <w:t xml:space="preserve">i zwiększenia </w:t>
            </w:r>
            <w:r w:rsidRPr="00126E1B">
              <w:rPr>
                <w:rFonts w:ascii="Arial Narrow" w:hAnsi="Arial Narrow"/>
              </w:rPr>
              <w:t xml:space="preserve">budżetu projektu. </w:t>
            </w:r>
          </w:p>
          <w:p w14:paraId="6F606769" w14:textId="77777777" w:rsidR="005401A5" w:rsidRDefault="005401A5" w:rsidP="008B7040">
            <w:pPr>
              <w:spacing w:after="120"/>
              <w:jc w:val="both"/>
              <w:rPr>
                <w:rFonts w:ascii="Arial Narrow" w:hAnsi="Arial Narrow"/>
              </w:rPr>
            </w:pPr>
            <w:r w:rsidRPr="00126E1B">
              <w:rPr>
                <w:rFonts w:ascii="Arial Narrow" w:hAnsi="Arial Narrow"/>
              </w:rPr>
              <w:t>Zmiany wynikały z dokonanych przez projektantów dokładnych wyliczeń po ostatecznym zaprojektowaniu elementów inwestycji, rozstrzygnięć przetargowych oraz ze znacznego wzrostu cen.</w:t>
            </w:r>
          </w:p>
          <w:p w14:paraId="606C2BFE" w14:textId="77777777" w:rsidR="005401A5" w:rsidRPr="00126E1B" w:rsidRDefault="005401A5" w:rsidP="008B7040">
            <w:pPr>
              <w:contextualSpacing/>
              <w:jc w:val="both"/>
              <w:rPr>
                <w:rFonts w:ascii="Arial Narrow" w:hAnsi="Arial Narrow"/>
              </w:rPr>
            </w:pPr>
            <w:r w:rsidRPr="00126E1B">
              <w:rPr>
                <w:rFonts w:ascii="Arial Narrow" w:hAnsi="Arial Narrow"/>
              </w:rPr>
              <w:t>Termin zakończenia rzeczowej realizacji projektu przesunięto :</w:t>
            </w:r>
          </w:p>
          <w:p w14:paraId="30E08B10" w14:textId="77777777" w:rsidR="005401A5" w:rsidRPr="00126E1B" w:rsidRDefault="005401A5" w:rsidP="008B7040">
            <w:pPr>
              <w:contextualSpacing/>
              <w:jc w:val="both"/>
              <w:rPr>
                <w:rFonts w:ascii="Arial Narrow" w:hAnsi="Arial Narrow"/>
              </w:rPr>
            </w:pPr>
            <w:r w:rsidRPr="00126E1B">
              <w:rPr>
                <w:rFonts w:ascii="Arial Narrow" w:hAnsi="Arial Narrow"/>
              </w:rPr>
              <w:t xml:space="preserve">z: 30.11.2023 r. na: 18.12.2023 r. </w:t>
            </w:r>
          </w:p>
          <w:p w14:paraId="3143ABD9" w14:textId="77777777" w:rsidR="005401A5" w:rsidRPr="00126E1B" w:rsidRDefault="005401A5" w:rsidP="008B7040">
            <w:pPr>
              <w:contextualSpacing/>
              <w:jc w:val="both"/>
              <w:rPr>
                <w:rFonts w:ascii="Arial Narrow" w:hAnsi="Arial Narrow"/>
              </w:rPr>
            </w:pPr>
            <w:r w:rsidRPr="00126E1B">
              <w:rPr>
                <w:rFonts w:ascii="Arial Narrow" w:hAnsi="Arial Narrow"/>
              </w:rPr>
              <w:t xml:space="preserve">a termin zakończenia finansowej realizacji projektu </w:t>
            </w:r>
          </w:p>
          <w:p w14:paraId="0C245ECE" w14:textId="77777777" w:rsidR="005401A5" w:rsidRPr="00126E1B" w:rsidRDefault="005401A5" w:rsidP="008B7040">
            <w:pPr>
              <w:contextualSpacing/>
              <w:jc w:val="both"/>
              <w:rPr>
                <w:rFonts w:ascii="Arial Narrow" w:hAnsi="Arial Narrow"/>
              </w:rPr>
            </w:pPr>
            <w:r w:rsidRPr="00126E1B">
              <w:rPr>
                <w:rFonts w:ascii="Arial Narrow" w:hAnsi="Arial Narrow"/>
              </w:rPr>
              <w:t>z: 30.11.2023 r. na: 22.12.2023 r.;</w:t>
            </w:r>
          </w:p>
          <w:p w14:paraId="6A55B670" w14:textId="77777777" w:rsidR="005401A5" w:rsidRPr="00126E1B" w:rsidRDefault="005401A5" w:rsidP="008B7040">
            <w:pPr>
              <w:contextualSpacing/>
              <w:jc w:val="both"/>
              <w:rPr>
                <w:rFonts w:ascii="Arial Narrow" w:hAnsi="Arial Narrow"/>
              </w:rPr>
            </w:pPr>
          </w:p>
          <w:p w14:paraId="7544C9F7" w14:textId="77777777" w:rsidR="005401A5" w:rsidRPr="00126E1B" w:rsidRDefault="005401A5" w:rsidP="008B7040">
            <w:pPr>
              <w:spacing w:after="120"/>
              <w:contextualSpacing/>
              <w:jc w:val="both"/>
              <w:rPr>
                <w:rFonts w:ascii="Arial Narrow" w:eastAsia="Arial Narrow" w:hAnsi="Arial Narrow" w:cs="Arial"/>
              </w:rPr>
            </w:pPr>
            <w:r w:rsidRPr="00126E1B">
              <w:rPr>
                <w:rFonts w:ascii="Arial Narrow" w:eastAsia="Arial Narrow" w:hAnsi="Arial Narrow" w:cs="Arial"/>
              </w:rPr>
              <w:t xml:space="preserve">Ponadto </w:t>
            </w:r>
            <w:r>
              <w:rPr>
                <w:rFonts w:ascii="Arial Narrow" w:eastAsia="Arial Narrow" w:hAnsi="Arial Narrow" w:cs="Arial"/>
              </w:rPr>
              <w:t>w ramach projektu ograniczono działania promocyjne</w:t>
            </w:r>
            <w:r w:rsidRPr="00126E1B">
              <w:rPr>
                <w:rFonts w:ascii="Arial Narrow" w:eastAsia="Arial Narrow" w:hAnsi="Arial Narrow" w:cs="Arial"/>
              </w:rPr>
              <w:t xml:space="preserve"> </w:t>
            </w:r>
            <w:r>
              <w:rPr>
                <w:rFonts w:ascii="Arial Narrow" w:eastAsia="Arial Narrow" w:hAnsi="Arial Narrow" w:cs="Arial"/>
              </w:rPr>
              <w:t xml:space="preserve">, </w:t>
            </w:r>
            <w:r w:rsidRPr="00126E1B">
              <w:rPr>
                <w:rFonts w:ascii="Arial Narrow" w:eastAsia="Arial Narrow" w:hAnsi="Arial Narrow" w:cs="Arial"/>
              </w:rPr>
              <w:t xml:space="preserve">ponieważ termin zakończenia inwestycji do końca roku 2023, </w:t>
            </w:r>
            <w:r>
              <w:rPr>
                <w:rFonts w:ascii="Arial Narrow" w:eastAsia="Arial Narrow" w:hAnsi="Arial Narrow" w:cs="Arial"/>
              </w:rPr>
              <w:t>nie pozwala na przeprowadzenie szerokich działań w tym zakresie</w:t>
            </w:r>
            <w:r w:rsidRPr="00126E1B">
              <w:rPr>
                <w:rFonts w:ascii="Arial Narrow" w:eastAsia="Arial Narrow" w:hAnsi="Arial Narrow" w:cs="Arial"/>
              </w:rPr>
              <w:t xml:space="preserve">. W związku </w:t>
            </w:r>
            <w:r>
              <w:rPr>
                <w:rFonts w:ascii="Arial Narrow" w:eastAsia="Arial Narrow" w:hAnsi="Arial Narrow" w:cs="Arial"/>
              </w:rPr>
              <w:t xml:space="preserve">z tym promocję projektu ograniczono a </w:t>
            </w:r>
            <w:r w:rsidRPr="00126E1B">
              <w:rPr>
                <w:rFonts w:ascii="Arial Narrow" w:eastAsia="Arial Narrow" w:hAnsi="Arial Narrow" w:cs="Arial"/>
              </w:rPr>
              <w:t>powstałe z tego tytułu oszczędności zostały przeniesione na wykon</w:t>
            </w:r>
            <w:r>
              <w:rPr>
                <w:rFonts w:ascii="Arial Narrow" w:eastAsia="Arial Narrow" w:hAnsi="Arial Narrow" w:cs="Arial"/>
              </w:rPr>
              <w:t>anie robót budowlanych.</w:t>
            </w:r>
          </w:p>
          <w:p w14:paraId="6B04FC6B" w14:textId="77777777" w:rsidR="005401A5" w:rsidRDefault="005401A5" w:rsidP="008B7040">
            <w:pPr>
              <w:rPr>
                <w:rFonts w:ascii="Arial Narrow" w:hAnsi="Arial Narrow"/>
              </w:rPr>
            </w:pPr>
          </w:p>
          <w:p w14:paraId="39548018" w14:textId="77777777" w:rsidR="005401A5" w:rsidRDefault="005401A5" w:rsidP="008B7040">
            <w:pPr>
              <w:jc w:val="both"/>
              <w:rPr>
                <w:rFonts w:ascii="Arial Narrow" w:hAnsi="Arial Narrow"/>
              </w:rPr>
            </w:pPr>
            <w:r w:rsidRPr="00904780">
              <w:rPr>
                <w:rFonts w:ascii="Arial Narrow" w:hAnsi="Arial Narrow"/>
              </w:rPr>
              <w:t xml:space="preserve">Kwota dostępnych środków w </w:t>
            </w:r>
            <w:r w:rsidRPr="00904780">
              <w:rPr>
                <w:rFonts w:ascii="Arial Narrow" w:hAnsi="Arial Narrow"/>
                <w:bCs/>
              </w:rPr>
              <w:t>Działaniu 1.</w:t>
            </w:r>
            <w:r>
              <w:rPr>
                <w:rFonts w:ascii="Arial Narrow" w:hAnsi="Arial Narrow"/>
                <w:bCs/>
              </w:rPr>
              <w:t>3</w:t>
            </w:r>
            <w:r w:rsidRPr="00904780">
              <w:rPr>
                <w:rFonts w:ascii="Arial Narrow" w:hAnsi="Arial Narrow"/>
                <w:bCs/>
              </w:rPr>
              <w:t xml:space="preserve"> </w:t>
            </w:r>
            <w:r>
              <w:rPr>
                <w:rFonts w:ascii="Arial Narrow" w:hAnsi="Arial Narrow"/>
                <w:bCs/>
              </w:rPr>
              <w:t>(</w:t>
            </w:r>
            <w:r w:rsidRPr="00904780">
              <w:rPr>
                <w:rFonts w:ascii="Arial Narrow" w:hAnsi="Arial Narrow"/>
              </w:rPr>
              <w:t xml:space="preserve">na miesiąc </w:t>
            </w:r>
            <w:r>
              <w:rPr>
                <w:rFonts w:ascii="Arial Narrow" w:hAnsi="Arial Narrow"/>
              </w:rPr>
              <w:t>maj</w:t>
            </w:r>
            <w:r w:rsidRPr="00904780">
              <w:rPr>
                <w:rFonts w:ascii="Arial Narrow" w:hAnsi="Arial Narrow"/>
              </w:rPr>
              <w:t xml:space="preserve"> 2023 r.</w:t>
            </w:r>
            <w:r>
              <w:rPr>
                <w:rFonts w:ascii="Arial Narrow" w:hAnsi="Arial Narrow"/>
              </w:rPr>
              <w:t>)</w:t>
            </w:r>
            <w:r w:rsidRPr="00904780">
              <w:rPr>
                <w:rFonts w:ascii="Arial Narrow" w:hAnsi="Arial Narrow"/>
              </w:rPr>
              <w:t xml:space="preserve"> </w:t>
            </w:r>
            <w:r w:rsidRPr="00904780">
              <w:rPr>
                <w:rFonts w:ascii="Arial Narrow" w:hAnsi="Arial Narrow"/>
                <w:bCs/>
              </w:rPr>
              <w:t xml:space="preserve">wynosi </w:t>
            </w:r>
            <w:r w:rsidRPr="005A5BF3">
              <w:rPr>
                <w:rFonts w:ascii="Arial Narrow" w:hAnsi="Arial Narrow"/>
                <w:b/>
                <w:bCs/>
              </w:rPr>
              <w:t>929 512,31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  <w:r>
              <w:rPr>
                <w:rFonts w:ascii="Arial Narrow" w:hAnsi="Arial Narrow"/>
                <w:b/>
              </w:rPr>
              <w:t>PLN.</w:t>
            </w:r>
            <w:r w:rsidRPr="00904780">
              <w:rPr>
                <w:rFonts w:ascii="Arial Narrow" w:hAnsi="Arial Narrow"/>
                <w:bCs/>
              </w:rPr>
              <w:t xml:space="preserve"> W związku z tym </w:t>
            </w:r>
            <w:r>
              <w:rPr>
                <w:rFonts w:ascii="Arial Narrow" w:hAnsi="Arial Narrow"/>
              </w:rPr>
              <w:t>zwiększono</w:t>
            </w:r>
            <w:r w:rsidRPr="00904780">
              <w:rPr>
                <w:rFonts w:ascii="Arial Narrow" w:hAnsi="Arial Narrow"/>
              </w:rPr>
              <w:t xml:space="preserve"> dofinansowania projektu</w:t>
            </w:r>
            <w:r w:rsidRPr="003D2E3F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Gminy Międzyrzecz</w:t>
            </w:r>
            <w:r w:rsidRPr="00904780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z </w:t>
            </w:r>
            <w:r w:rsidRPr="005A5BF3">
              <w:rPr>
                <w:rFonts w:ascii="Arial Narrow" w:hAnsi="Arial Narrow"/>
                <w:b/>
              </w:rPr>
              <w:t>9</w:t>
            </w:r>
            <w:r>
              <w:rPr>
                <w:rFonts w:ascii="Arial Narrow" w:hAnsi="Arial Narrow"/>
                <w:b/>
              </w:rPr>
              <w:t> </w:t>
            </w:r>
            <w:r w:rsidRPr="005A5BF3">
              <w:rPr>
                <w:rFonts w:ascii="Arial Narrow" w:hAnsi="Arial Narrow"/>
                <w:b/>
              </w:rPr>
              <w:t>802</w:t>
            </w:r>
            <w:r>
              <w:rPr>
                <w:rFonts w:ascii="Arial Narrow" w:hAnsi="Arial Narrow"/>
                <w:b/>
              </w:rPr>
              <w:t> </w:t>
            </w:r>
            <w:r w:rsidRPr="005A5BF3">
              <w:rPr>
                <w:rFonts w:ascii="Arial Narrow" w:hAnsi="Arial Narrow"/>
                <w:b/>
              </w:rPr>
              <w:t>870,00</w:t>
            </w:r>
            <w:r>
              <w:rPr>
                <w:rFonts w:ascii="Arial Narrow" w:hAnsi="Arial Narrow"/>
                <w:b/>
              </w:rPr>
              <w:t> </w:t>
            </w:r>
            <w:r w:rsidRPr="005A5BF3">
              <w:rPr>
                <w:rFonts w:ascii="Arial Narrow" w:hAnsi="Arial Narrow"/>
                <w:b/>
              </w:rPr>
              <w:t>PLN</w:t>
            </w:r>
            <w:r>
              <w:rPr>
                <w:rFonts w:ascii="Arial Narrow" w:hAnsi="Arial Narrow"/>
              </w:rPr>
              <w:t xml:space="preserve"> do kwoty </w:t>
            </w:r>
            <w:r w:rsidRPr="005A5BF3">
              <w:rPr>
                <w:rFonts w:ascii="Arial Narrow" w:hAnsi="Arial Narrow"/>
                <w:b/>
              </w:rPr>
              <w:t>10 732 382,31</w:t>
            </w:r>
            <w:r w:rsidRPr="00904780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 xml:space="preserve">PLN </w:t>
            </w:r>
            <w:r w:rsidRPr="00904780">
              <w:rPr>
                <w:rFonts w:ascii="Arial Narrow" w:hAnsi="Arial Narrow"/>
                <w:b/>
              </w:rPr>
              <w:t>(zwiększenie o </w:t>
            </w:r>
            <w:r w:rsidRPr="005A5BF3">
              <w:rPr>
                <w:rFonts w:ascii="Arial Narrow" w:hAnsi="Arial Narrow"/>
                <w:b/>
                <w:bCs/>
              </w:rPr>
              <w:t>929 512,31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  <w:r w:rsidRPr="00904780">
              <w:rPr>
                <w:rFonts w:ascii="Arial Narrow" w:hAnsi="Arial Narrow"/>
                <w:b/>
              </w:rPr>
              <w:t>PLN)</w:t>
            </w:r>
            <w:r w:rsidRPr="00904780">
              <w:rPr>
                <w:rFonts w:ascii="Arial Narrow" w:hAnsi="Arial Narrow"/>
              </w:rPr>
              <w:t xml:space="preserve">. </w:t>
            </w:r>
          </w:p>
          <w:p w14:paraId="79C2EFDB" w14:textId="77777777" w:rsidR="005401A5" w:rsidRDefault="005401A5" w:rsidP="008B7040">
            <w:pPr>
              <w:jc w:val="both"/>
              <w:rPr>
                <w:rFonts w:ascii="Arial Narrow" w:hAnsi="Arial Narrow"/>
              </w:rPr>
            </w:pPr>
          </w:p>
          <w:p w14:paraId="4678AE47" w14:textId="77777777" w:rsidR="005401A5" w:rsidRDefault="005401A5" w:rsidP="008B7040">
            <w:pPr>
              <w:jc w:val="both"/>
              <w:rPr>
                <w:rFonts w:ascii="Arial Narrow" w:hAnsi="Arial Narrow"/>
              </w:rPr>
            </w:pPr>
            <w:r w:rsidRPr="00904780">
              <w:rPr>
                <w:rFonts w:ascii="Arial Narrow" w:hAnsi="Arial Narrow"/>
              </w:rPr>
              <w:t xml:space="preserve">Ponadto zwiększeniu </w:t>
            </w:r>
            <w:r>
              <w:rPr>
                <w:rFonts w:ascii="Arial Narrow" w:hAnsi="Arial Narrow"/>
              </w:rPr>
              <w:t>uległa również</w:t>
            </w:r>
            <w:r w:rsidRPr="00904780">
              <w:rPr>
                <w:rFonts w:ascii="Arial Narrow" w:hAnsi="Arial Narrow"/>
              </w:rPr>
              <w:t xml:space="preserve"> kwota wydatków </w:t>
            </w:r>
            <w:r>
              <w:rPr>
                <w:rFonts w:ascii="Arial Narrow" w:hAnsi="Arial Narrow"/>
              </w:rPr>
              <w:t>całkowitych</w:t>
            </w:r>
            <w:r w:rsidRPr="005A5BF3">
              <w:rPr>
                <w:rFonts w:ascii="Arial Narrow" w:hAnsi="Arial Narrow"/>
              </w:rPr>
              <w:t xml:space="preserve"> projektu </w:t>
            </w:r>
          </w:p>
          <w:p w14:paraId="1EC2AE3D" w14:textId="77777777" w:rsidR="005401A5" w:rsidRDefault="005401A5" w:rsidP="008B7040">
            <w:pPr>
              <w:jc w:val="both"/>
              <w:rPr>
                <w:rFonts w:ascii="Arial Narrow" w:hAnsi="Arial Narrow"/>
              </w:rPr>
            </w:pPr>
            <w:r w:rsidRPr="005A5BF3">
              <w:rPr>
                <w:rFonts w:ascii="Arial Narrow" w:hAnsi="Arial Narrow"/>
              </w:rPr>
              <w:t>z 13 048</w:t>
            </w:r>
            <w:r>
              <w:rPr>
                <w:rFonts w:ascii="Arial Narrow" w:hAnsi="Arial Narrow"/>
              </w:rPr>
              <w:t xml:space="preserve"> 928,72 PLN na 15 277 184,24 PLN </w:t>
            </w:r>
          </w:p>
          <w:p w14:paraId="2DA328D6" w14:textId="77777777" w:rsidR="005401A5" w:rsidRDefault="005401A5" w:rsidP="008B704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oraz </w:t>
            </w:r>
            <w:r w:rsidRPr="005A5BF3">
              <w:rPr>
                <w:rFonts w:ascii="Arial Narrow" w:hAnsi="Arial Narrow"/>
              </w:rPr>
              <w:t xml:space="preserve">kosztów kwalifikowalnych projektu </w:t>
            </w:r>
          </w:p>
          <w:p w14:paraId="676268F0" w14:textId="77777777" w:rsidR="005401A5" w:rsidRPr="00904780" w:rsidRDefault="005401A5" w:rsidP="008B7040">
            <w:pPr>
              <w:jc w:val="both"/>
              <w:rPr>
                <w:rFonts w:ascii="Arial Narrow" w:hAnsi="Arial Narrow"/>
              </w:rPr>
            </w:pPr>
            <w:r w:rsidRPr="005A5BF3">
              <w:rPr>
                <w:rFonts w:ascii="Arial Narrow" w:hAnsi="Arial Narrow"/>
              </w:rPr>
              <w:t xml:space="preserve">z 11 532 788,30 </w:t>
            </w:r>
            <w:r>
              <w:rPr>
                <w:rFonts w:ascii="Arial Narrow" w:hAnsi="Arial Narrow"/>
              </w:rPr>
              <w:t>PLN</w:t>
            </w:r>
            <w:r w:rsidRPr="005A5BF3">
              <w:rPr>
                <w:rFonts w:ascii="Arial Narrow" w:hAnsi="Arial Narrow"/>
              </w:rPr>
              <w:t xml:space="preserve"> na 12 829 232,20 </w:t>
            </w:r>
            <w:r>
              <w:rPr>
                <w:rFonts w:ascii="Arial Narrow" w:hAnsi="Arial Narrow"/>
              </w:rPr>
              <w:t xml:space="preserve">PLN.  </w:t>
            </w:r>
          </w:p>
          <w:p w14:paraId="4560BF2A" w14:textId="77777777" w:rsidR="005401A5" w:rsidRPr="00126E1B" w:rsidRDefault="005401A5" w:rsidP="008B7040">
            <w:pPr>
              <w:rPr>
                <w:rFonts w:ascii="Arial Narrow" w:hAnsi="Arial Narrow"/>
              </w:rPr>
            </w:pPr>
          </w:p>
        </w:tc>
      </w:tr>
    </w:tbl>
    <w:p w14:paraId="4B729133" w14:textId="77777777" w:rsidR="005401A5" w:rsidRPr="00E2700A" w:rsidRDefault="005401A5" w:rsidP="00E2700A">
      <w:pPr>
        <w:spacing w:line="276" w:lineRule="auto"/>
        <w:jc w:val="both"/>
        <w:rPr>
          <w:rFonts w:ascii="Arial" w:hAnsi="Arial" w:cs="Arial"/>
        </w:rPr>
      </w:pPr>
    </w:p>
    <w:sectPr w:rsidR="005401A5" w:rsidRPr="00E27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67419"/>
    <w:multiLevelType w:val="hybridMultilevel"/>
    <w:tmpl w:val="71DC6800"/>
    <w:lvl w:ilvl="0" w:tplc="529EF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A121D"/>
    <w:multiLevelType w:val="hybridMultilevel"/>
    <w:tmpl w:val="2BD29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9771E"/>
    <w:multiLevelType w:val="hybridMultilevel"/>
    <w:tmpl w:val="FA82E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07D1A"/>
    <w:multiLevelType w:val="hybridMultilevel"/>
    <w:tmpl w:val="61D0CFE6"/>
    <w:lvl w:ilvl="0" w:tplc="AAF4DF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C13B6E"/>
    <w:multiLevelType w:val="hybridMultilevel"/>
    <w:tmpl w:val="A5843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0C82E0">
      <w:numFmt w:val="bullet"/>
      <w:lvlText w:val="•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7233D"/>
    <w:multiLevelType w:val="hybridMultilevel"/>
    <w:tmpl w:val="344CC5CC"/>
    <w:lvl w:ilvl="0" w:tplc="529EF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21BA2"/>
    <w:multiLevelType w:val="hybridMultilevel"/>
    <w:tmpl w:val="A96E628E"/>
    <w:lvl w:ilvl="0" w:tplc="2994596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AF49A0"/>
    <w:multiLevelType w:val="hybridMultilevel"/>
    <w:tmpl w:val="92183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04938">
    <w:abstractNumId w:val="3"/>
  </w:num>
  <w:num w:numId="2" w16cid:durableId="1592859501">
    <w:abstractNumId w:val="6"/>
  </w:num>
  <w:num w:numId="3" w16cid:durableId="531655360">
    <w:abstractNumId w:val="2"/>
  </w:num>
  <w:num w:numId="4" w16cid:durableId="1323314592">
    <w:abstractNumId w:val="1"/>
  </w:num>
  <w:num w:numId="5" w16cid:durableId="868103944">
    <w:abstractNumId w:val="4"/>
  </w:num>
  <w:num w:numId="6" w16cid:durableId="2095393578">
    <w:abstractNumId w:val="7"/>
  </w:num>
  <w:num w:numId="7" w16cid:durableId="805322624">
    <w:abstractNumId w:val="0"/>
  </w:num>
  <w:num w:numId="8" w16cid:durableId="14554475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D6"/>
    <w:rsid w:val="00003EFB"/>
    <w:rsid w:val="000B28A5"/>
    <w:rsid w:val="001122D6"/>
    <w:rsid w:val="001F165B"/>
    <w:rsid w:val="00327860"/>
    <w:rsid w:val="003C6451"/>
    <w:rsid w:val="005401A5"/>
    <w:rsid w:val="005D7936"/>
    <w:rsid w:val="00666B6D"/>
    <w:rsid w:val="00936C1B"/>
    <w:rsid w:val="009B44B0"/>
    <w:rsid w:val="00A17289"/>
    <w:rsid w:val="00A375E0"/>
    <w:rsid w:val="00A76445"/>
    <w:rsid w:val="00DF5740"/>
    <w:rsid w:val="00E146A7"/>
    <w:rsid w:val="00E17076"/>
    <w:rsid w:val="00E2700A"/>
    <w:rsid w:val="00EB4718"/>
    <w:rsid w:val="00EC1FE5"/>
    <w:rsid w:val="00EE037E"/>
    <w:rsid w:val="00FD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5C13D"/>
  <w15:chartTrackingRefBased/>
  <w15:docId w15:val="{3FEB9842-9477-4FE4-936B-1D95797E0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2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6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1268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Kucz Leszek</dc:creator>
  <cp:keywords/>
  <dc:description/>
  <cp:lastModifiedBy>Kamiński Marek</cp:lastModifiedBy>
  <cp:revision>2</cp:revision>
  <cp:lastPrinted>2022-03-29T11:16:00Z</cp:lastPrinted>
  <dcterms:created xsi:type="dcterms:W3CDTF">2023-06-05T08:08:00Z</dcterms:created>
  <dcterms:modified xsi:type="dcterms:W3CDTF">2023-06-05T08:08:00Z</dcterms:modified>
</cp:coreProperties>
</file>